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987" w:rsidRDefault="00CB57BB">
      <w:pPr>
        <w:widowControl w:val="0"/>
        <w:tabs>
          <w:tab w:val="center" w:pos="4680"/>
          <w:tab w:val="right" w:pos="9360"/>
          <w:tab w:val="right" w:pos="9781"/>
        </w:tabs>
        <w:autoSpaceDE w:val="0"/>
        <w:autoSpaceDN w:val="0"/>
        <w:adjustRightInd w:val="0"/>
        <w:snapToGrid w:val="0"/>
        <w:spacing w:after="0" w:afterAutospacing="0"/>
        <w:ind w:right="-58"/>
        <w:jc w:val="both"/>
        <w:rPr>
          <w:rFonts w:ascii="Arial" w:hAnsi="Arial" w:cs="Arial"/>
          <w:b/>
          <w:bCs/>
          <w:sz w:val="24"/>
          <w:szCs w:val="24"/>
          <w:lang w:val="en-US" w:eastAsia="zh-CN"/>
        </w:rPr>
      </w:pPr>
      <w:r>
        <w:rPr>
          <w:rFonts w:ascii="Arial" w:hAnsi="Arial" w:cs="Arial"/>
          <w:b/>
          <w:bCs/>
          <w:sz w:val="24"/>
          <w:szCs w:val="24"/>
          <w:lang w:val="en-US" w:eastAsia="en-US"/>
        </w:rPr>
        <w:t xml:space="preserve">3GPP TSG RAN WG1 </w:t>
      </w:r>
      <w:r>
        <w:rPr>
          <w:rFonts w:ascii="Arial" w:hAnsi="Arial" w:cs="Arial" w:hint="eastAsia"/>
          <w:b/>
          <w:bCs/>
          <w:sz w:val="24"/>
          <w:szCs w:val="24"/>
          <w:lang w:val="en-US" w:eastAsia="zh-CN"/>
        </w:rPr>
        <w:t>RAN1</w:t>
      </w:r>
      <w:r>
        <w:rPr>
          <w:rFonts w:ascii="Arial" w:hAnsi="Arial" w:cs="Arial"/>
          <w:b/>
          <w:bCs/>
          <w:sz w:val="24"/>
          <w:szCs w:val="24"/>
          <w:lang w:val="en-US" w:eastAsia="en-US"/>
        </w:rPr>
        <w:t>#</w:t>
      </w:r>
      <w:proofErr w:type="gramStart"/>
      <w:r>
        <w:rPr>
          <w:rFonts w:ascii="Arial" w:hAnsi="Arial" w:cs="Arial" w:hint="eastAsia"/>
          <w:b/>
          <w:bCs/>
          <w:sz w:val="24"/>
          <w:szCs w:val="24"/>
          <w:lang w:val="en-US" w:eastAsia="zh-CN"/>
        </w:rPr>
        <w:t>91</w:t>
      </w:r>
      <w:r>
        <w:rPr>
          <w:rFonts w:ascii="Arial" w:eastAsia="MS Mincho" w:hAnsi="Arial" w:cs="Arial" w:hint="eastAsia"/>
          <w:b/>
          <w:bCs/>
          <w:sz w:val="24"/>
          <w:szCs w:val="24"/>
          <w:lang w:val="en-US"/>
        </w:rPr>
        <w:tab/>
      </w:r>
      <w:r>
        <w:rPr>
          <w:rFonts w:ascii="Arial" w:eastAsia="MS Mincho" w:hAnsi="Arial" w:cs="Arial" w:hint="eastAsia"/>
          <w:b/>
          <w:bCs/>
          <w:sz w:val="24"/>
          <w:szCs w:val="24"/>
          <w:lang w:val="en-US"/>
        </w:rPr>
        <w:tab/>
      </w:r>
      <w:r>
        <w:rPr>
          <w:rFonts w:ascii="Arial" w:eastAsia="MS Mincho" w:hAnsi="Arial" w:cs="Arial"/>
          <w:b/>
          <w:bCs/>
          <w:sz w:val="24"/>
          <w:szCs w:val="24"/>
          <w:lang w:val="en-US"/>
        </w:rPr>
        <w:t>R1-</w:t>
      </w:r>
      <w:r>
        <w:rPr>
          <w:rFonts w:ascii="Arial" w:hAnsi="Arial" w:cs="Arial" w:hint="eastAsia"/>
          <w:b/>
          <w:bCs/>
          <w:sz w:val="24"/>
          <w:szCs w:val="24"/>
          <w:lang w:val="en-US" w:eastAsia="zh-CN"/>
        </w:rPr>
        <w:t>17</w:t>
      </w:r>
      <w:r>
        <w:rPr>
          <w:rFonts w:ascii="Arial" w:hAnsi="Arial" w:cs="Arial"/>
          <w:b/>
          <w:bCs/>
          <w:sz w:val="24"/>
          <w:szCs w:val="24"/>
          <w:lang w:val="en-US" w:eastAsia="zh-CN"/>
        </w:rPr>
        <w:t>1</w:t>
      </w:r>
      <w:r>
        <w:rPr>
          <w:rFonts w:ascii="Arial" w:hAnsi="Arial" w:cs="Arial" w:hint="eastAsia"/>
          <w:b/>
          <w:bCs/>
          <w:sz w:val="24"/>
          <w:szCs w:val="24"/>
          <w:lang w:val="en-US" w:eastAsia="zh-CN"/>
        </w:rPr>
        <w:t>9523</w:t>
      </w:r>
      <w:proofErr w:type="gramEnd"/>
    </w:p>
    <w:p w:rsidR="00532987" w:rsidRDefault="005B365E">
      <w:pPr>
        <w:pStyle w:val="Header"/>
        <w:snapToGrid w:val="0"/>
        <w:spacing w:after="0" w:afterAutospacing="0"/>
        <w:rPr>
          <w:rFonts w:cs="Arial"/>
          <w:bCs/>
          <w:sz w:val="24"/>
          <w:szCs w:val="24"/>
          <w:lang w:val="en-US" w:eastAsia="zh-CN"/>
        </w:rPr>
      </w:pPr>
      <w:r>
        <w:rPr>
          <w:rFonts w:eastAsiaTheme="minorEastAsia" w:cs="Arial" w:hint="eastAsia"/>
          <w:sz w:val="24"/>
          <w:szCs w:val="24"/>
          <w:lang w:eastAsia="zh-CN"/>
        </w:rPr>
        <w:t>Reno</w:t>
      </w:r>
      <w:r w:rsidR="00CB57BB">
        <w:rPr>
          <w:rFonts w:cs="Arial"/>
          <w:sz w:val="24"/>
          <w:szCs w:val="24"/>
        </w:rPr>
        <w:t xml:space="preserve">, </w:t>
      </w:r>
      <w:r w:rsidR="00CB57BB">
        <w:rPr>
          <w:rFonts w:cs="Arial" w:hint="eastAsia"/>
          <w:sz w:val="24"/>
          <w:szCs w:val="24"/>
          <w:lang w:val="en-US" w:eastAsia="zh-CN"/>
        </w:rPr>
        <w:t>US</w:t>
      </w:r>
      <w:r>
        <w:rPr>
          <w:rFonts w:cs="Arial"/>
          <w:sz w:val="24"/>
          <w:szCs w:val="24"/>
          <w:lang w:val="en-US" w:eastAsia="zh-CN"/>
        </w:rPr>
        <w:t>A</w:t>
      </w:r>
      <w:r w:rsidR="00CB57BB">
        <w:rPr>
          <w:rFonts w:eastAsia="Times New Roman" w:cs="Arial"/>
          <w:bCs/>
          <w:sz w:val="24"/>
          <w:szCs w:val="24"/>
          <w:lang w:val="en-US" w:eastAsia="zh-CN"/>
        </w:rPr>
        <w:t xml:space="preserve">, </w:t>
      </w:r>
      <w:r w:rsidR="00CB57BB">
        <w:rPr>
          <w:rFonts w:eastAsia="Times New Roman" w:cs="Arial" w:hint="eastAsia"/>
          <w:bCs/>
          <w:sz w:val="24"/>
          <w:szCs w:val="24"/>
          <w:lang w:val="en-US" w:eastAsia="zh-CN"/>
        </w:rPr>
        <w:t>27</w:t>
      </w:r>
      <w:r w:rsidR="00CB57BB">
        <w:rPr>
          <w:rFonts w:eastAsia="Times New Roman" w:cs="Arial"/>
          <w:bCs/>
          <w:sz w:val="24"/>
          <w:szCs w:val="24"/>
          <w:vertAlign w:val="superscript"/>
          <w:lang w:val="en-US"/>
        </w:rPr>
        <w:t>th</w:t>
      </w:r>
      <w:r w:rsidR="00CB57BB">
        <w:rPr>
          <w:rFonts w:eastAsia="Times New Roman" w:cs="Arial"/>
          <w:bCs/>
          <w:sz w:val="24"/>
          <w:szCs w:val="24"/>
          <w:lang w:val="en-US" w:eastAsia="zh-CN"/>
        </w:rPr>
        <w:t xml:space="preserve"> </w:t>
      </w:r>
      <w:r w:rsidR="00CB57BB">
        <w:rPr>
          <w:rFonts w:eastAsia="Times New Roman" w:cs="Arial" w:hint="eastAsia"/>
          <w:bCs/>
          <w:sz w:val="24"/>
          <w:szCs w:val="24"/>
          <w:lang w:val="en-US" w:eastAsia="zh-CN"/>
        </w:rPr>
        <w:t>Nov</w:t>
      </w:r>
      <w:r>
        <w:rPr>
          <w:rFonts w:eastAsia="Times New Roman" w:cs="Arial"/>
          <w:bCs/>
          <w:sz w:val="24"/>
          <w:szCs w:val="24"/>
          <w:lang w:val="en-US" w:eastAsia="zh-CN"/>
        </w:rPr>
        <w:t xml:space="preserve">ember </w:t>
      </w:r>
      <w:r w:rsidR="00CB57BB">
        <w:rPr>
          <w:rFonts w:eastAsia="Times New Roman" w:cs="Arial"/>
          <w:bCs/>
          <w:sz w:val="24"/>
          <w:szCs w:val="24"/>
          <w:lang w:val="en-US" w:eastAsia="zh-CN"/>
        </w:rPr>
        <w:t xml:space="preserve">– </w:t>
      </w:r>
      <w:r w:rsidR="00CB57BB">
        <w:rPr>
          <w:rFonts w:cs="Arial" w:hint="eastAsia"/>
          <w:bCs/>
          <w:sz w:val="24"/>
          <w:szCs w:val="24"/>
          <w:lang w:val="en-US" w:eastAsia="zh-CN"/>
        </w:rPr>
        <w:t>1</w:t>
      </w:r>
      <w:r w:rsidR="00CB57BB">
        <w:rPr>
          <w:rFonts w:eastAsia="Times New Roman" w:cs="Arial"/>
          <w:bCs/>
          <w:sz w:val="24"/>
          <w:szCs w:val="24"/>
          <w:vertAlign w:val="superscript"/>
          <w:lang w:val="en-US"/>
        </w:rPr>
        <w:t>st</w:t>
      </w:r>
      <w:r w:rsidR="00CB57BB">
        <w:rPr>
          <w:rFonts w:eastAsia="Times New Roman" w:cs="Arial"/>
          <w:bCs/>
          <w:sz w:val="24"/>
          <w:szCs w:val="24"/>
          <w:lang w:val="en-US" w:eastAsia="zh-CN"/>
        </w:rPr>
        <w:t xml:space="preserve"> </w:t>
      </w:r>
      <w:r w:rsidR="00CB57BB">
        <w:rPr>
          <w:rFonts w:cs="Arial" w:hint="eastAsia"/>
          <w:sz w:val="24"/>
          <w:szCs w:val="24"/>
          <w:lang w:val="en-US" w:eastAsia="zh-CN"/>
        </w:rPr>
        <w:t>December</w:t>
      </w:r>
      <w:r w:rsidR="00CB57BB">
        <w:rPr>
          <w:rFonts w:cs="Arial"/>
          <w:sz w:val="24"/>
          <w:szCs w:val="24"/>
        </w:rPr>
        <w:t xml:space="preserve"> </w:t>
      </w:r>
      <w:r w:rsidR="00CB57BB">
        <w:rPr>
          <w:rFonts w:eastAsia="Times New Roman" w:cs="Arial"/>
          <w:bCs/>
          <w:sz w:val="24"/>
          <w:szCs w:val="24"/>
          <w:lang w:val="en-US" w:eastAsia="zh-CN"/>
        </w:rPr>
        <w:t>2017</w:t>
      </w:r>
    </w:p>
    <w:p w:rsidR="00532987" w:rsidRDefault="00532987">
      <w:pPr>
        <w:pStyle w:val="Header"/>
        <w:snapToGrid w:val="0"/>
        <w:spacing w:after="0" w:afterAutospacing="0"/>
        <w:rPr>
          <w:rFonts w:cs="Arial"/>
          <w:bCs/>
          <w:sz w:val="24"/>
          <w:szCs w:val="24"/>
          <w:lang w:val="en-US" w:eastAsia="zh-CN"/>
        </w:rPr>
      </w:pPr>
    </w:p>
    <w:p w:rsidR="00532987" w:rsidRDefault="00CB57BB">
      <w:pPr>
        <w:pStyle w:val="Header"/>
        <w:snapToGrid w:val="0"/>
        <w:spacing w:after="0" w:afterAutospacing="0"/>
        <w:rPr>
          <w:sz w:val="24"/>
          <w:szCs w:val="24"/>
        </w:rPr>
      </w:pPr>
      <w:r>
        <w:rPr>
          <w:sz w:val="24"/>
          <w:szCs w:val="24"/>
        </w:rPr>
        <w:t>Source:</w:t>
      </w:r>
      <w:r>
        <w:rPr>
          <w:rFonts w:hint="eastAsia"/>
          <w:sz w:val="24"/>
          <w:szCs w:val="24"/>
          <w:lang w:val="en-US" w:eastAsia="zh-CN"/>
        </w:rPr>
        <w:t xml:space="preserve">           </w:t>
      </w:r>
      <w:r>
        <w:rPr>
          <w:sz w:val="24"/>
          <w:szCs w:val="24"/>
          <w:lang w:val="en-US" w:eastAsia="zh-CN"/>
        </w:rPr>
        <w:t xml:space="preserve"> </w:t>
      </w:r>
      <w:r>
        <w:rPr>
          <w:rFonts w:cs="Arial"/>
          <w:sz w:val="24"/>
          <w:szCs w:val="24"/>
          <w:lang w:val="en-US"/>
        </w:rPr>
        <w:t>ZTE</w:t>
      </w:r>
      <w:r>
        <w:rPr>
          <w:rFonts w:cs="Arial" w:hint="eastAsia"/>
          <w:sz w:val="24"/>
          <w:szCs w:val="24"/>
          <w:lang w:val="en-US" w:eastAsia="zh-CN"/>
        </w:rPr>
        <w:t>, Sanechips</w:t>
      </w:r>
    </w:p>
    <w:p w:rsidR="00532987" w:rsidRDefault="00CB57BB">
      <w:pPr>
        <w:pStyle w:val="Header"/>
        <w:snapToGrid w:val="0"/>
        <w:spacing w:after="0" w:afterAutospacing="0"/>
        <w:ind w:left="1566" w:hangingChars="650" w:hanging="1566"/>
        <w:rPr>
          <w:sz w:val="24"/>
          <w:szCs w:val="24"/>
          <w:lang w:val="en-US" w:eastAsia="zh-CN"/>
        </w:rPr>
      </w:pPr>
      <w:r>
        <w:rPr>
          <w:sz w:val="24"/>
          <w:szCs w:val="24"/>
        </w:rPr>
        <w:t>Title:</w:t>
      </w:r>
      <w:r>
        <w:rPr>
          <w:sz w:val="24"/>
          <w:szCs w:val="24"/>
        </w:rPr>
        <w:tab/>
        <w:t xml:space="preserve">  </w:t>
      </w:r>
      <w:r>
        <w:rPr>
          <w:rFonts w:hint="eastAsia"/>
          <w:sz w:val="24"/>
          <w:szCs w:val="24"/>
          <w:lang w:val="en-US" w:eastAsia="zh-CN"/>
        </w:rPr>
        <w:t>Coding scheme for PBCH</w:t>
      </w:r>
    </w:p>
    <w:p w:rsidR="00532987" w:rsidRDefault="00CB57BB">
      <w:pPr>
        <w:pStyle w:val="Header"/>
        <w:snapToGrid w:val="0"/>
        <w:spacing w:after="0" w:afterAutospacing="0"/>
        <w:ind w:left="1566" w:hangingChars="650" w:hanging="1566"/>
        <w:rPr>
          <w:sz w:val="20"/>
          <w:lang w:val="en-US" w:eastAsia="zh-CN"/>
        </w:rPr>
      </w:pPr>
      <w:r>
        <w:rPr>
          <w:sz w:val="24"/>
          <w:szCs w:val="24"/>
        </w:rPr>
        <w:t>Agenda item:</w:t>
      </w:r>
      <w:r>
        <w:rPr>
          <w:rFonts w:hint="eastAsia"/>
          <w:sz w:val="24"/>
          <w:szCs w:val="24"/>
        </w:rPr>
        <w:t xml:space="preserve">  </w:t>
      </w:r>
      <w:r>
        <w:rPr>
          <w:sz w:val="24"/>
          <w:szCs w:val="24"/>
        </w:rPr>
        <w:t xml:space="preserve"> </w:t>
      </w:r>
      <w:r w:rsidR="005B365E">
        <w:rPr>
          <w:sz w:val="24"/>
          <w:szCs w:val="24"/>
        </w:rPr>
        <w:t>7.4.2.3</w:t>
      </w:r>
    </w:p>
    <w:p w:rsidR="00532987" w:rsidRDefault="00CB57BB">
      <w:pPr>
        <w:pStyle w:val="Header"/>
        <w:snapToGrid w:val="0"/>
        <w:spacing w:after="0" w:afterAutospacing="0"/>
        <w:ind w:left="1566" w:hangingChars="650" w:hanging="1566"/>
        <w:rPr>
          <w:sz w:val="24"/>
          <w:szCs w:val="24"/>
        </w:rPr>
      </w:pPr>
      <w:r>
        <w:rPr>
          <w:sz w:val="24"/>
          <w:szCs w:val="24"/>
        </w:rPr>
        <w:t xml:space="preserve">Document for: Discussion/decision </w:t>
      </w:r>
    </w:p>
    <w:p w:rsidR="00532987" w:rsidRDefault="00532987" w:rsidP="00822A50">
      <w:pPr>
        <w:widowControl w:val="0"/>
        <w:pBdr>
          <w:bottom w:val="single" w:sz="4" w:space="2" w:color="auto"/>
        </w:pBdr>
        <w:snapToGrid w:val="0"/>
        <w:spacing w:afterLines="50" w:afterAutospacing="0"/>
        <w:jc w:val="both"/>
      </w:pPr>
    </w:p>
    <w:p w:rsidR="00515710" w:rsidRDefault="00CB57BB" w:rsidP="00822A50">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Introduction</w:t>
      </w:r>
    </w:p>
    <w:p w:rsidR="00532987" w:rsidRPr="005B365E" w:rsidRDefault="005B365E">
      <w:pPr>
        <w:tabs>
          <w:tab w:val="left" w:pos="1440"/>
        </w:tabs>
        <w:spacing w:after="120" w:afterAutospacing="0"/>
        <w:rPr>
          <w:sz w:val="20"/>
          <w:lang w:val="en-US" w:eastAsia="zh-CN"/>
        </w:rPr>
      </w:pPr>
      <w:bookmarkStart w:id="0" w:name="OLE_LINK12"/>
      <w:r w:rsidRPr="005B365E">
        <w:rPr>
          <w:sz w:val="20"/>
          <w:lang w:eastAsia="zh-CN"/>
        </w:rPr>
        <w:t xml:space="preserve">In </w:t>
      </w:r>
      <w:r w:rsidRPr="005B365E">
        <w:rPr>
          <w:sz w:val="20"/>
          <w:lang w:val="en-US" w:eastAsia="zh-CN"/>
        </w:rPr>
        <w:t>RAN1</w:t>
      </w:r>
      <w:r w:rsidR="00725746">
        <w:rPr>
          <w:sz w:val="20"/>
          <w:lang w:eastAsia="zh-CN"/>
        </w:rPr>
        <w:t xml:space="preserve"> </w:t>
      </w:r>
      <w:r w:rsidR="00725746">
        <w:rPr>
          <w:sz w:val="20"/>
          <w:lang w:val="en-US" w:eastAsia="zh-CN"/>
        </w:rPr>
        <w:t>NR AH#3 [1] and RAN1 #90b [2] meetings</w:t>
      </w:r>
      <w:r w:rsidR="00725746">
        <w:rPr>
          <w:sz w:val="20"/>
          <w:lang w:eastAsia="zh-CN"/>
        </w:rPr>
        <w:t>,</w:t>
      </w:r>
      <w:bookmarkEnd w:id="0"/>
      <w:r w:rsidR="00725746">
        <w:rPr>
          <w:sz w:val="20"/>
          <w:lang w:eastAsia="zh-CN"/>
        </w:rPr>
        <w:t xml:space="preserve"> </w:t>
      </w:r>
      <w:r w:rsidR="00725746">
        <w:rPr>
          <w:sz w:val="20"/>
          <w:lang w:val="en-US" w:eastAsia="zh-CN"/>
        </w:rPr>
        <w:t>several working assumptions were agreed regarding PBCH:</w:t>
      </w:r>
    </w:p>
    <w:p w:rsidR="00515710" w:rsidRDefault="00725746">
      <w:pPr>
        <w:tabs>
          <w:tab w:val="left" w:pos="720"/>
        </w:tabs>
        <w:spacing w:after="0" w:afterAutospacing="0" w:line="240" w:lineRule="auto"/>
        <w:rPr>
          <w:sz w:val="20"/>
        </w:rPr>
      </w:pPr>
      <w:r w:rsidRPr="00725746">
        <w:rPr>
          <w:sz w:val="20"/>
          <w:highlight w:val="green"/>
        </w:rPr>
        <w:t>Agreements:</w:t>
      </w:r>
    </w:p>
    <w:p w:rsidR="00532987" w:rsidRPr="005B365E" w:rsidRDefault="00725746">
      <w:pPr>
        <w:numPr>
          <w:ilvl w:val="0"/>
          <w:numId w:val="13"/>
        </w:numPr>
        <w:rPr>
          <w:sz w:val="20"/>
          <w:lang w:val="en-US"/>
        </w:rPr>
      </w:pPr>
      <w:r w:rsidRPr="00725746">
        <w:rPr>
          <w:sz w:val="20"/>
        </w:rPr>
        <w:t>The 1</w:t>
      </w:r>
      <w:r w:rsidRPr="00725746">
        <w:rPr>
          <w:sz w:val="20"/>
          <w:vertAlign w:val="superscript"/>
        </w:rPr>
        <w:t>st</w:t>
      </w:r>
      <w:r w:rsidRPr="00725746">
        <w:rPr>
          <w:sz w:val="20"/>
        </w:rPr>
        <w:t xml:space="preserve"> PBCH scrambling is a Gold sequence initialized by cell ID. The 2</w:t>
      </w:r>
      <w:r w:rsidRPr="00725746">
        <w:rPr>
          <w:sz w:val="20"/>
          <w:vertAlign w:val="superscript"/>
        </w:rPr>
        <w:t>nd</w:t>
      </w:r>
      <w:r w:rsidRPr="00725746">
        <w:rPr>
          <w:sz w:val="20"/>
        </w:rPr>
        <w:t xml:space="preserve"> and 3</w:t>
      </w:r>
      <w:r w:rsidRPr="00725746">
        <w:rPr>
          <w:sz w:val="20"/>
          <w:vertAlign w:val="superscript"/>
        </w:rPr>
        <w:t>rd</w:t>
      </w:r>
      <w:r w:rsidRPr="00725746">
        <w:rPr>
          <w:sz w:val="20"/>
        </w:rPr>
        <w:t xml:space="preserve"> LSBs of SFN are used for determining a sequential non-overlapping portion of the sequence.</w:t>
      </w:r>
    </w:p>
    <w:p w:rsidR="00532987" w:rsidRPr="005B365E" w:rsidRDefault="00725746">
      <w:pPr>
        <w:numPr>
          <w:ilvl w:val="1"/>
          <w:numId w:val="13"/>
        </w:numPr>
        <w:rPr>
          <w:sz w:val="20"/>
          <w:lang w:val="en-US"/>
        </w:rPr>
      </w:pPr>
      <w:r w:rsidRPr="00725746">
        <w:rPr>
          <w:sz w:val="20"/>
        </w:rPr>
        <w:t>Generate a Gold sequence of length 4M where M is the number of bits to be scrambled</w:t>
      </w:r>
    </w:p>
    <w:p w:rsidR="00532987" w:rsidRPr="005B365E" w:rsidRDefault="00725746">
      <w:pPr>
        <w:numPr>
          <w:ilvl w:val="1"/>
          <w:numId w:val="13"/>
        </w:numPr>
        <w:rPr>
          <w:sz w:val="20"/>
          <w:lang w:val="en-US"/>
        </w:rPr>
      </w:pPr>
      <w:r w:rsidRPr="00725746">
        <w:rPr>
          <w:sz w:val="20"/>
        </w:rPr>
        <w:t>Partition the generated sequence into 4 non-overlapping portions</w:t>
      </w:r>
    </w:p>
    <w:p w:rsidR="00532987" w:rsidRPr="005B365E" w:rsidRDefault="00725746">
      <w:pPr>
        <w:numPr>
          <w:ilvl w:val="1"/>
          <w:numId w:val="13"/>
        </w:numPr>
        <w:rPr>
          <w:sz w:val="20"/>
          <w:lang w:val="en-US"/>
        </w:rPr>
      </w:pPr>
      <w:r w:rsidRPr="00725746">
        <w:rPr>
          <w:sz w:val="20"/>
        </w:rPr>
        <w:t>The 2</w:t>
      </w:r>
      <w:r w:rsidRPr="00725746">
        <w:rPr>
          <w:sz w:val="20"/>
          <w:vertAlign w:val="superscript"/>
        </w:rPr>
        <w:t>nd</w:t>
      </w:r>
      <w:r w:rsidRPr="00725746">
        <w:rPr>
          <w:sz w:val="20"/>
        </w:rPr>
        <w:t xml:space="preserve"> and 3</w:t>
      </w:r>
      <w:r w:rsidRPr="00725746">
        <w:rPr>
          <w:sz w:val="20"/>
          <w:vertAlign w:val="superscript"/>
        </w:rPr>
        <w:t>rd</w:t>
      </w:r>
      <w:r w:rsidRPr="00725746">
        <w:rPr>
          <w:sz w:val="20"/>
        </w:rPr>
        <w:t xml:space="preserve"> LSBs uniquely identify indices of each of the non-overlapping portion of the sequence</w:t>
      </w:r>
    </w:p>
    <w:p w:rsidR="00532987" w:rsidRPr="005B365E" w:rsidRDefault="004B5156">
      <w:pPr>
        <w:tabs>
          <w:tab w:val="left" w:pos="1440"/>
        </w:tabs>
        <w:jc w:val="center"/>
        <w:rPr>
          <w:sz w:val="20"/>
        </w:rPr>
      </w:pPr>
      <w:r>
        <w:rPr>
          <w:noProof/>
          <w:sz w:val="20"/>
          <w:lang w:val="en-US" w:eastAsia="zh-CN"/>
        </w:rPr>
        <w:drawing>
          <wp:inline distT="0" distB="0" distL="114300" distR="114300">
            <wp:extent cx="2099310" cy="1038860"/>
            <wp:effectExtent l="0" t="0" r="15240" b="0"/>
            <wp:docPr id="3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4"/>
                    <pic:cNvPicPr>
                      <a:picLocks noChangeAspect="1"/>
                    </pic:cNvPicPr>
                  </pic:nvPicPr>
                  <pic:blipFill>
                    <a:blip r:embed="rId8" cstate="print"/>
                    <a:stretch>
                      <a:fillRect/>
                    </a:stretch>
                  </pic:blipFill>
                  <pic:spPr>
                    <a:xfrm>
                      <a:off x="0" y="0"/>
                      <a:ext cx="2099310" cy="1038860"/>
                    </a:xfrm>
                    <a:prstGeom prst="rect">
                      <a:avLst/>
                    </a:prstGeom>
                    <a:noFill/>
                    <a:ln w="9525">
                      <a:noFill/>
                    </a:ln>
                  </pic:spPr>
                </pic:pic>
              </a:graphicData>
            </a:graphic>
          </wp:inline>
        </w:drawing>
      </w:r>
    </w:p>
    <w:p w:rsidR="00515710" w:rsidRDefault="004B5156">
      <w:pPr>
        <w:tabs>
          <w:tab w:val="left" w:pos="1440"/>
        </w:tabs>
        <w:spacing w:after="120" w:afterAutospacing="0"/>
        <w:jc w:val="center"/>
        <w:rPr>
          <w:sz w:val="20"/>
          <w:lang w:val="en-US" w:eastAsia="zh-CN"/>
        </w:rPr>
      </w:pPr>
      <w:r>
        <w:rPr>
          <w:noProof/>
          <w:sz w:val="20"/>
          <w:lang w:val="en-US" w:eastAsia="zh-CN"/>
        </w:rPr>
        <w:drawing>
          <wp:inline distT="0" distB="0" distL="114300" distR="114300">
            <wp:extent cx="4396740" cy="1485265"/>
            <wp:effectExtent l="0" t="0" r="3810" b="0"/>
            <wp:docPr id="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pic:cNvPicPr>
                      <a:picLocks noChangeAspect="1"/>
                    </pic:cNvPicPr>
                  </pic:nvPicPr>
                  <pic:blipFill>
                    <a:blip r:embed="rId9" cstate="print"/>
                    <a:stretch>
                      <a:fillRect/>
                    </a:stretch>
                  </pic:blipFill>
                  <pic:spPr>
                    <a:xfrm>
                      <a:off x="0" y="0"/>
                      <a:ext cx="4396740" cy="1485265"/>
                    </a:xfrm>
                    <a:prstGeom prst="rect">
                      <a:avLst/>
                    </a:prstGeom>
                    <a:noFill/>
                    <a:ln w="9525">
                      <a:noFill/>
                    </a:ln>
                  </pic:spPr>
                </pic:pic>
              </a:graphicData>
            </a:graphic>
          </wp:inline>
        </w:drawing>
      </w:r>
    </w:p>
    <w:p w:rsidR="00515710" w:rsidRDefault="00725746">
      <w:pPr>
        <w:spacing w:after="0" w:afterAutospacing="0"/>
        <w:rPr>
          <w:sz w:val="20"/>
        </w:rPr>
      </w:pPr>
      <w:r w:rsidRPr="00725746">
        <w:rPr>
          <w:sz w:val="20"/>
          <w:highlight w:val="green"/>
        </w:rPr>
        <w:t>Agreements</w:t>
      </w:r>
      <w:r w:rsidRPr="00725746">
        <w:rPr>
          <w:sz w:val="20"/>
        </w:rPr>
        <w:t>:</w:t>
      </w:r>
    </w:p>
    <w:p w:rsidR="00532987" w:rsidRPr="005B365E" w:rsidRDefault="00725746">
      <w:pPr>
        <w:numPr>
          <w:ilvl w:val="0"/>
          <w:numId w:val="14"/>
        </w:numPr>
        <w:rPr>
          <w:sz w:val="20"/>
        </w:rPr>
      </w:pPr>
      <w:r w:rsidRPr="00725746">
        <w:rPr>
          <w:sz w:val="20"/>
        </w:rPr>
        <w:t>(</w:t>
      </w:r>
      <w:r w:rsidRPr="00725746">
        <w:rPr>
          <w:sz w:val="20"/>
          <w:highlight w:val="darkYellow"/>
        </w:rPr>
        <w:t>working assumption</w:t>
      </w:r>
      <w:r w:rsidRPr="00725746">
        <w:rPr>
          <w:sz w:val="20"/>
        </w:rPr>
        <w:t>) NR-PBCH has a payload size of 56 bits (including CRC)</w:t>
      </w:r>
    </w:p>
    <w:p w:rsidR="00532987" w:rsidRPr="005B365E" w:rsidRDefault="00725746">
      <w:pPr>
        <w:numPr>
          <w:ilvl w:val="0"/>
          <w:numId w:val="14"/>
        </w:numPr>
        <w:rPr>
          <w:sz w:val="20"/>
        </w:rPr>
      </w:pPr>
      <w:r w:rsidRPr="00725746">
        <w:rPr>
          <w:sz w:val="20"/>
        </w:rPr>
        <w:t>10-bit SFN is carried by NR-PBCH</w:t>
      </w:r>
    </w:p>
    <w:p w:rsidR="00532987" w:rsidRPr="005B365E" w:rsidRDefault="00725746">
      <w:pPr>
        <w:numPr>
          <w:ilvl w:val="0"/>
          <w:numId w:val="14"/>
        </w:numPr>
        <w:rPr>
          <w:sz w:val="20"/>
        </w:rPr>
      </w:pPr>
      <w:r w:rsidRPr="00725746">
        <w:rPr>
          <w:sz w:val="20"/>
        </w:rPr>
        <w:t>(</w:t>
      </w:r>
      <w:r w:rsidRPr="00725746">
        <w:rPr>
          <w:sz w:val="20"/>
          <w:highlight w:val="darkYellow"/>
        </w:rPr>
        <w:t>working assumption</w:t>
      </w:r>
      <w:r w:rsidRPr="00725746">
        <w:rPr>
          <w:sz w:val="20"/>
        </w:rPr>
        <w:t>) 4-bit PRB grid offset is carried by NR-PBCH</w:t>
      </w:r>
    </w:p>
    <w:p w:rsidR="00515710" w:rsidRDefault="00725746">
      <w:pPr>
        <w:spacing w:after="0" w:afterAutospacing="0"/>
        <w:rPr>
          <w:sz w:val="20"/>
        </w:rPr>
      </w:pPr>
      <w:r w:rsidRPr="00725746">
        <w:rPr>
          <w:sz w:val="20"/>
          <w:highlight w:val="green"/>
        </w:rPr>
        <w:lastRenderedPageBreak/>
        <w:t>Agreements</w:t>
      </w:r>
      <w:r w:rsidRPr="00725746">
        <w:rPr>
          <w:sz w:val="20"/>
        </w:rPr>
        <w:t>:</w:t>
      </w:r>
    </w:p>
    <w:p w:rsidR="00532987" w:rsidRPr="005B365E" w:rsidRDefault="00725746">
      <w:pPr>
        <w:numPr>
          <w:ilvl w:val="0"/>
          <w:numId w:val="15"/>
        </w:numPr>
        <w:rPr>
          <w:sz w:val="20"/>
        </w:rPr>
      </w:pPr>
      <w:r w:rsidRPr="00725746">
        <w:rPr>
          <w:sz w:val="20"/>
        </w:rPr>
        <w:t>One-bit half frame indication is part of PBCH payload, and when CSI-RS for measurement has a periodicity of 20ms or larger, the UE assumes the network is “synchronous” for the purpose of measurement</w:t>
      </w:r>
    </w:p>
    <w:p w:rsidR="00532987" w:rsidRPr="005B365E" w:rsidRDefault="00725746">
      <w:pPr>
        <w:numPr>
          <w:ilvl w:val="1"/>
          <w:numId w:val="15"/>
        </w:numPr>
        <w:rPr>
          <w:sz w:val="20"/>
        </w:rPr>
      </w:pPr>
      <w:r w:rsidRPr="00725746">
        <w:rPr>
          <w:sz w:val="20"/>
        </w:rPr>
        <w:t xml:space="preserve">For 3GHz and below, half frame indication is further implicitly </w:t>
      </w:r>
      <w:proofErr w:type="spellStart"/>
      <w:r w:rsidRPr="00725746">
        <w:rPr>
          <w:sz w:val="20"/>
        </w:rPr>
        <w:t>signaled</w:t>
      </w:r>
      <w:proofErr w:type="spellEnd"/>
      <w:r w:rsidRPr="00725746">
        <w:rPr>
          <w:sz w:val="20"/>
        </w:rPr>
        <w:t xml:space="preserve"> as part of PBCH DMRS for max L=4</w:t>
      </w:r>
    </w:p>
    <w:p w:rsidR="00515710" w:rsidRDefault="00725746">
      <w:pPr>
        <w:spacing w:after="0" w:afterAutospacing="0"/>
        <w:rPr>
          <w:sz w:val="20"/>
        </w:rPr>
      </w:pPr>
      <w:r w:rsidRPr="00725746">
        <w:rPr>
          <w:sz w:val="20"/>
          <w:highlight w:val="green"/>
        </w:rPr>
        <w:t>Agreements</w:t>
      </w:r>
      <w:r w:rsidRPr="00725746">
        <w:rPr>
          <w:sz w:val="20"/>
        </w:rPr>
        <w:t>:</w:t>
      </w:r>
    </w:p>
    <w:p w:rsidR="00532987" w:rsidRPr="005B365E" w:rsidRDefault="00725746">
      <w:pPr>
        <w:numPr>
          <w:ilvl w:val="0"/>
          <w:numId w:val="15"/>
        </w:numPr>
        <w:rPr>
          <w:sz w:val="20"/>
        </w:rPr>
      </w:pPr>
      <w:r w:rsidRPr="00725746">
        <w:rPr>
          <w:sz w:val="20"/>
        </w:rPr>
        <w:t>(</w:t>
      </w:r>
      <w:r w:rsidRPr="00725746">
        <w:rPr>
          <w:sz w:val="20"/>
          <w:highlight w:val="darkYellow"/>
        </w:rPr>
        <w:t>working assumption</w:t>
      </w:r>
      <w:r w:rsidRPr="00725746">
        <w:rPr>
          <w:sz w:val="20"/>
        </w:rPr>
        <w:t xml:space="preserve">) For PBCH 1st scrambling initialization, clarify that </w:t>
      </w:r>
      <w:proofErr w:type="spellStart"/>
      <w:r w:rsidRPr="00725746">
        <w:rPr>
          <w:sz w:val="20"/>
        </w:rPr>
        <w:t>C_init</w:t>
      </w:r>
      <w:proofErr w:type="spellEnd"/>
      <w:r w:rsidRPr="00725746">
        <w:rPr>
          <w:sz w:val="20"/>
        </w:rPr>
        <w:t xml:space="preserve"> = </w:t>
      </w:r>
      <w:proofErr w:type="spellStart"/>
      <w:r w:rsidRPr="00725746">
        <w:rPr>
          <w:sz w:val="20"/>
        </w:rPr>
        <w:t>N^cell_ID</w:t>
      </w:r>
      <w:proofErr w:type="spellEnd"/>
    </w:p>
    <w:p w:rsidR="00515710" w:rsidRDefault="00725746">
      <w:pPr>
        <w:spacing w:after="0" w:afterAutospacing="0"/>
        <w:rPr>
          <w:sz w:val="20"/>
          <w:highlight w:val="green"/>
        </w:rPr>
      </w:pPr>
      <w:r w:rsidRPr="00725746">
        <w:rPr>
          <w:sz w:val="20"/>
          <w:highlight w:val="green"/>
        </w:rPr>
        <w:t>Agreements:</w:t>
      </w:r>
    </w:p>
    <w:p w:rsidR="00532987" w:rsidRPr="005B365E" w:rsidRDefault="00725746">
      <w:pPr>
        <w:numPr>
          <w:ilvl w:val="0"/>
          <w:numId w:val="15"/>
        </w:numPr>
        <w:rPr>
          <w:sz w:val="20"/>
        </w:rPr>
      </w:pPr>
      <w:r w:rsidRPr="00725746">
        <w:rPr>
          <w:sz w:val="20"/>
        </w:rPr>
        <w:t>For PBCH 2</w:t>
      </w:r>
      <w:r w:rsidRPr="00725746">
        <w:rPr>
          <w:sz w:val="20"/>
          <w:vertAlign w:val="superscript"/>
        </w:rPr>
        <w:t>nd</w:t>
      </w:r>
      <w:r w:rsidRPr="00725746">
        <w:rPr>
          <w:sz w:val="20"/>
        </w:rPr>
        <w:t xml:space="preserve"> scrambling initialization:</w:t>
      </w:r>
    </w:p>
    <w:p w:rsidR="00532987" w:rsidRPr="005B365E" w:rsidRDefault="00725746">
      <w:pPr>
        <w:pStyle w:val="BodyText"/>
        <w:numPr>
          <w:ilvl w:val="1"/>
          <w:numId w:val="15"/>
        </w:numPr>
        <w:rPr>
          <w:sz w:val="20"/>
        </w:rPr>
      </w:pPr>
      <w:r w:rsidRPr="00725746">
        <w:rPr>
          <w:sz w:val="20"/>
        </w:rPr>
        <w:t>initialization based on both cell ID and 3 LSB of SS/PBCH block index</w:t>
      </w:r>
    </w:p>
    <w:p w:rsidR="00515710" w:rsidRDefault="00725746">
      <w:pPr>
        <w:spacing w:after="0" w:afterAutospacing="0"/>
        <w:rPr>
          <w:sz w:val="20"/>
          <w:highlight w:val="green"/>
        </w:rPr>
      </w:pPr>
      <w:r w:rsidRPr="00725746">
        <w:rPr>
          <w:sz w:val="20"/>
          <w:highlight w:val="green"/>
        </w:rPr>
        <w:t>Agreements:</w:t>
      </w:r>
    </w:p>
    <w:p w:rsidR="00532987" w:rsidRPr="005B365E" w:rsidRDefault="00725746">
      <w:pPr>
        <w:pStyle w:val="BodyText"/>
        <w:numPr>
          <w:ilvl w:val="0"/>
          <w:numId w:val="16"/>
        </w:numPr>
        <w:rPr>
          <w:sz w:val="20"/>
        </w:rPr>
      </w:pPr>
      <w:r w:rsidRPr="00725746">
        <w:rPr>
          <w:sz w:val="20"/>
        </w:rPr>
        <w:t xml:space="preserve">The 2nd PBCH scrambling is a Gold sequence initialized by cell ID. </w:t>
      </w:r>
    </w:p>
    <w:p w:rsidR="00532987" w:rsidRPr="005B365E" w:rsidRDefault="00725746">
      <w:pPr>
        <w:pStyle w:val="BodyText"/>
        <w:numPr>
          <w:ilvl w:val="1"/>
          <w:numId w:val="16"/>
        </w:numPr>
        <w:rPr>
          <w:sz w:val="20"/>
        </w:rPr>
      </w:pPr>
      <w:proofErr w:type="spellStart"/>
      <w:r w:rsidRPr="00725746">
        <w:rPr>
          <w:sz w:val="20"/>
        </w:rPr>
        <w:t>C_init</w:t>
      </w:r>
      <w:proofErr w:type="spellEnd"/>
      <w:r w:rsidRPr="00725746">
        <w:rPr>
          <w:sz w:val="20"/>
        </w:rPr>
        <w:t xml:space="preserve"> = [</w:t>
      </w:r>
      <w:proofErr w:type="spellStart"/>
      <w:r w:rsidRPr="00725746">
        <w:rPr>
          <w:sz w:val="20"/>
        </w:rPr>
        <w:t>NCell_ID</w:t>
      </w:r>
      <w:proofErr w:type="spellEnd"/>
      <w:r w:rsidRPr="00725746">
        <w:rPr>
          <w:sz w:val="20"/>
        </w:rPr>
        <w:t>]</w:t>
      </w:r>
    </w:p>
    <w:p w:rsidR="00532987" w:rsidRPr="005B365E" w:rsidRDefault="00725746">
      <w:pPr>
        <w:pStyle w:val="BodyText"/>
        <w:numPr>
          <w:ilvl w:val="1"/>
          <w:numId w:val="16"/>
        </w:numPr>
        <w:rPr>
          <w:sz w:val="20"/>
        </w:rPr>
      </w:pPr>
      <w:r w:rsidRPr="00725746">
        <w:rPr>
          <w:sz w:val="20"/>
        </w:rPr>
        <w:t>The X LSB bits of SS block index are used to determine a sequential non-overlapping portion of the sequence.</w:t>
      </w:r>
    </w:p>
    <w:p w:rsidR="00532987" w:rsidRPr="005B365E" w:rsidRDefault="00725746">
      <w:pPr>
        <w:pStyle w:val="BodyText"/>
        <w:numPr>
          <w:ilvl w:val="1"/>
          <w:numId w:val="16"/>
        </w:numPr>
        <w:rPr>
          <w:sz w:val="20"/>
        </w:rPr>
      </w:pPr>
      <w:r w:rsidRPr="00725746">
        <w:rPr>
          <w:sz w:val="20"/>
        </w:rPr>
        <w:t>Generate a Gold sequence of length (2^X)*M where M is the number of bits to be scrambled</w:t>
      </w:r>
    </w:p>
    <w:p w:rsidR="00532987" w:rsidRPr="005B365E" w:rsidRDefault="00725746">
      <w:pPr>
        <w:pStyle w:val="BodyText"/>
        <w:numPr>
          <w:ilvl w:val="1"/>
          <w:numId w:val="16"/>
        </w:numPr>
        <w:rPr>
          <w:sz w:val="20"/>
        </w:rPr>
      </w:pPr>
      <w:r w:rsidRPr="00725746">
        <w:rPr>
          <w:sz w:val="20"/>
        </w:rPr>
        <w:t>Partition the generated sequence into 2^X non-overlapping portions</w:t>
      </w:r>
    </w:p>
    <w:p w:rsidR="00532987" w:rsidRPr="005B365E" w:rsidRDefault="00725746">
      <w:pPr>
        <w:pStyle w:val="BodyText"/>
        <w:numPr>
          <w:ilvl w:val="1"/>
          <w:numId w:val="16"/>
        </w:numPr>
        <w:rPr>
          <w:sz w:val="20"/>
        </w:rPr>
      </w:pPr>
      <w:r w:rsidRPr="00725746">
        <w:rPr>
          <w:sz w:val="20"/>
        </w:rPr>
        <w:t>X LSB bits of SS block index uniquely identify indices of each of the non-overlapping portion of the sequence</w:t>
      </w:r>
    </w:p>
    <w:p w:rsidR="00532987" w:rsidRPr="005B365E" w:rsidRDefault="00725746">
      <w:pPr>
        <w:pStyle w:val="BodyText"/>
        <w:numPr>
          <w:ilvl w:val="2"/>
          <w:numId w:val="16"/>
        </w:numPr>
        <w:rPr>
          <w:sz w:val="20"/>
        </w:rPr>
      </w:pPr>
      <w:r w:rsidRPr="00725746">
        <w:rPr>
          <w:sz w:val="20"/>
        </w:rPr>
        <w:t>X = 2 for max L=4, i.e., 1</w:t>
      </w:r>
      <w:r w:rsidRPr="00725746">
        <w:rPr>
          <w:sz w:val="20"/>
          <w:vertAlign w:val="superscript"/>
        </w:rPr>
        <w:t>st</w:t>
      </w:r>
      <w:r w:rsidRPr="00725746">
        <w:rPr>
          <w:sz w:val="20"/>
        </w:rPr>
        <w:t xml:space="preserve"> and 2</w:t>
      </w:r>
      <w:r w:rsidRPr="00725746">
        <w:rPr>
          <w:sz w:val="20"/>
          <w:vertAlign w:val="superscript"/>
        </w:rPr>
        <w:t>nd</w:t>
      </w:r>
      <w:r w:rsidRPr="00725746">
        <w:rPr>
          <w:sz w:val="20"/>
        </w:rPr>
        <w:t xml:space="preserve"> LSB bits of SS block index.</w:t>
      </w:r>
    </w:p>
    <w:p w:rsidR="00532987" w:rsidRPr="005B365E" w:rsidRDefault="00725746">
      <w:pPr>
        <w:pStyle w:val="BodyText"/>
        <w:numPr>
          <w:ilvl w:val="2"/>
          <w:numId w:val="16"/>
        </w:numPr>
        <w:rPr>
          <w:sz w:val="20"/>
        </w:rPr>
      </w:pPr>
      <w:r w:rsidRPr="00725746">
        <w:rPr>
          <w:sz w:val="20"/>
        </w:rPr>
        <w:t>X = 3 for max L=8 or 64, i.e., 1</w:t>
      </w:r>
      <w:r w:rsidRPr="00725746">
        <w:rPr>
          <w:sz w:val="20"/>
          <w:vertAlign w:val="superscript"/>
        </w:rPr>
        <w:t>st</w:t>
      </w:r>
      <w:r w:rsidRPr="00725746">
        <w:rPr>
          <w:sz w:val="20"/>
        </w:rPr>
        <w:t>, 2</w:t>
      </w:r>
      <w:r w:rsidRPr="00725746">
        <w:rPr>
          <w:sz w:val="20"/>
          <w:vertAlign w:val="superscript"/>
        </w:rPr>
        <w:t>nd</w:t>
      </w:r>
      <w:r w:rsidRPr="00725746">
        <w:rPr>
          <w:sz w:val="20"/>
        </w:rPr>
        <w:t xml:space="preserve"> and 3</w:t>
      </w:r>
      <w:r w:rsidRPr="00725746">
        <w:rPr>
          <w:sz w:val="20"/>
          <w:vertAlign w:val="superscript"/>
        </w:rPr>
        <w:t>rd</w:t>
      </w:r>
      <w:r w:rsidRPr="00725746">
        <w:rPr>
          <w:sz w:val="20"/>
        </w:rPr>
        <w:t xml:space="preserve"> LSB bits of SS block index</w:t>
      </w:r>
    </w:p>
    <w:tbl>
      <w:tblPr>
        <w:tblW w:w="3505" w:type="dxa"/>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778"/>
        <w:gridCol w:w="779"/>
        <w:gridCol w:w="1170"/>
      </w:tblGrid>
      <w:tr w:rsidR="00532987" w:rsidRPr="005B365E">
        <w:tc>
          <w:tcPr>
            <w:tcW w:w="778" w:type="dxa"/>
          </w:tcPr>
          <w:p w:rsidR="00532987" w:rsidRPr="005B365E" w:rsidRDefault="00725746">
            <w:pPr>
              <w:rPr>
                <w:sz w:val="20"/>
              </w:rPr>
            </w:pPr>
            <w:r w:rsidRPr="00725746">
              <w:rPr>
                <w:sz w:val="20"/>
              </w:rPr>
              <w:t>(b2)</w:t>
            </w:r>
          </w:p>
        </w:tc>
        <w:tc>
          <w:tcPr>
            <w:tcW w:w="778" w:type="dxa"/>
          </w:tcPr>
          <w:p w:rsidR="00532987" w:rsidRPr="005B365E" w:rsidRDefault="00725746">
            <w:pPr>
              <w:rPr>
                <w:sz w:val="20"/>
              </w:rPr>
            </w:pPr>
            <w:r w:rsidRPr="00725746">
              <w:rPr>
                <w:sz w:val="20"/>
              </w:rPr>
              <w:t>(b1)</w:t>
            </w:r>
          </w:p>
        </w:tc>
        <w:tc>
          <w:tcPr>
            <w:tcW w:w="779" w:type="dxa"/>
          </w:tcPr>
          <w:p w:rsidR="00532987" w:rsidRPr="005B365E" w:rsidRDefault="00725746">
            <w:pPr>
              <w:rPr>
                <w:sz w:val="20"/>
              </w:rPr>
            </w:pPr>
            <w:r w:rsidRPr="00725746">
              <w:rPr>
                <w:sz w:val="20"/>
              </w:rPr>
              <w:t>(b0)</w:t>
            </w:r>
          </w:p>
        </w:tc>
        <w:tc>
          <w:tcPr>
            <w:tcW w:w="1170" w:type="dxa"/>
          </w:tcPr>
          <w:p w:rsidR="00532987" w:rsidRPr="005B365E" w:rsidRDefault="00725746">
            <w:pPr>
              <w:rPr>
                <w:sz w:val="20"/>
              </w:rPr>
            </w:pPr>
            <w:proofErr w:type="spellStart"/>
            <w:r w:rsidRPr="00725746">
              <w:rPr>
                <w:sz w:val="20"/>
              </w:rPr>
              <w:t>Seq</w:t>
            </w:r>
            <w:proofErr w:type="spellEnd"/>
            <w:r w:rsidRPr="00725746">
              <w:rPr>
                <w:sz w:val="20"/>
              </w:rPr>
              <w:t xml:space="preserve"> index used for each PBCH</w:t>
            </w:r>
          </w:p>
        </w:tc>
      </w:tr>
      <w:tr w:rsidR="00532987" w:rsidRPr="005B365E">
        <w:tc>
          <w:tcPr>
            <w:tcW w:w="778" w:type="dxa"/>
          </w:tcPr>
          <w:p w:rsidR="00532987" w:rsidRPr="005B365E" w:rsidRDefault="00725746">
            <w:pPr>
              <w:jc w:val="center"/>
              <w:rPr>
                <w:sz w:val="20"/>
              </w:rPr>
            </w:pPr>
            <w:r w:rsidRPr="00725746">
              <w:rPr>
                <w:sz w:val="20"/>
              </w:rPr>
              <w:t>0</w:t>
            </w:r>
          </w:p>
        </w:tc>
        <w:tc>
          <w:tcPr>
            <w:tcW w:w="778" w:type="dxa"/>
          </w:tcPr>
          <w:p w:rsidR="00532987" w:rsidRPr="005B365E" w:rsidRDefault="00725746">
            <w:pPr>
              <w:jc w:val="center"/>
              <w:rPr>
                <w:sz w:val="20"/>
              </w:rPr>
            </w:pPr>
            <w:r w:rsidRPr="00725746">
              <w:rPr>
                <w:sz w:val="20"/>
              </w:rPr>
              <w:t>0</w:t>
            </w:r>
          </w:p>
        </w:tc>
        <w:tc>
          <w:tcPr>
            <w:tcW w:w="779" w:type="dxa"/>
          </w:tcPr>
          <w:p w:rsidR="00532987" w:rsidRPr="005B365E" w:rsidRDefault="00725746">
            <w:pPr>
              <w:jc w:val="center"/>
              <w:rPr>
                <w:sz w:val="20"/>
              </w:rPr>
            </w:pPr>
            <w:r w:rsidRPr="00725746">
              <w:rPr>
                <w:sz w:val="20"/>
              </w:rPr>
              <w:t>0</w:t>
            </w:r>
          </w:p>
        </w:tc>
        <w:tc>
          <w:tcPr>
            <w:tcW w:w="1170" w:type="dxa"/>
          </w:tcPr>
          <w:p w:rsidR="00532987" w:rsidRPr="005B365E" w:rsidRDefault="00725746">
            <w:pPr>
              <w:rPr>
                <w:sz w:val="20"/>
              </w:rPr>
            </w:pPr>
            <w:r w:rsidRPr="00725746">
              <w:rPr>
                <w:sz w:val="20"/>
              </w:rPr>
              <w:t>0  ~  M-1</w:t>
            </w:r>
          </w:p>
        </w:tc>
      </w:tr>
      <w:tr w:rsidR="00532987" w:rsidRPr="005B365E">
        <w:tc>
          <w:tcPr>
            <w:tcW w:w="778" w:type="dxa"/>
          </w:tcPr>
          <w:p w:rsidR="00532987" w:rsidRPr="005B365E" w:rsidRDefault="00725746">
            <w:pPr>
              <w:jc w:val="center"/>
              <w:rPr>
                <w:sz w:val="20"/>
              </w:rPr>
            </w:pPr>
            <w:r w:rsidRPr="00725746">
              <w:rPr>
                <w:sz w:val="20"/>
              </w:rPr>
              <w:t>0</w:t>
            </w:r>
          </w:p>
        </w:tc>
        <w:tc>
          <w:tcPr>
            <w:tcW w:w="778" w:type="dxa"/>
          </w:tcPr>
          <w:p w:rsidR="00532987" w:rsidRPr="005B365E" w:rsidRDefault="00725746">
            <w:pPr>
              <w:jc w:val="center"/>
              <w:rPr>
                <w:sz w:val="20"/>
              </w:rPr>
            </w:pPr>
            <w:r w:rsidRPr="00725746">
              <w:rPr>
                <w:sz w:val="20"/>
              </w:rPr>
              <w:t>0</w:t>
            </w:r>
          </w:p>
        </w:tc>
        <w:tc>
          <w:tcPr>
            <w:tcW w:w="779" w:type="dxa"/>
          </w:tcPr>
          <w:p w:rsidR="00532987" w:rsidRPr="005B365E" w:rsidRDefault="00725746">
            <w:pPr>
              <w:jc w:val="center"/>
              <w:rPr>
                <w:sz w:val="20"/>
              </w:rPr>
            </w:pPr>
            <w:r w:rsidRPr="00725746">
              <w:rPr>
                <w:sz w:val="20"/>
              </w:rPr>
              <w:t>1</w:t>
            </w:r>
          </w:p>
        </w:tc>
        <w:tc>
          <w:tcPr>
            <w:tcW w:w="1170" w:type="dxa"/>
          </w:tcPr>
          <w:p w:rsidR="00532987" w:rsidRPr="005B365E" w:rsidRDefault="00725746">
            <w:pPr>
              <w:rPr>
                <w:sz w:val="20"/>
              </w:rPr>
            </w:pPr>
            <w:r w:rsidRPr="00725746">
              <w:rPr>
                <w:sz w:val="20"/>
              </w:rPr>
              <w:t>M ~ 2M-1</w:t>
            </w:r>
          </w:p>
        </w:tc>
      </w:tr>
      <w:tr w:rsidR="00532987" w:rsidRPr="005B365E">
        <w:tc>
          <w:tcPr>
            <w:tcW w:w="778" w:type="dxa"/>
          </w:tcPr>
          <w:p w:rsidR="00532987" w:rsidRPr="005B365E" w:rsidRDefault="00725746">
            <w:pPr>
              <w:jc w:val="center"/>
              <w:rPr>
                <w:sz w:val="20"/>
              </w:rPr>
            </w:pPr>
            <w:r w:rsidRPr="00725746">
              <w:rPr>
                <w:sz w:val="20"/>
              </w:rPr>
              <w:t>0</w:t>
            </w:r>
          </w:p>
        </w:tc>
        <w:tc>
          <w:tcPr>
            <w:tcW w:w="778" w:type="dxa"/>
          </w:tcPr>
          <w:p w:rsidR="00532987" w:rsidRPr="005B365E" w:rsidRDefault="00725746">
            <w:pPr>
              <w:jc w:val="center"/>
              <w:rPr>
                <w:sz w:val="20"/>
              </w:rPr>
            </w:pPr>
            <w:r w:rsidRPr="00725746">
              <w:rPr>
                <w:sz w:val="20"/>
              </w:rPr>
              <w:t>1</w:t>
            </w:r>
          </w:p>
        </w:tc>
        <w:tc>
          <w:tcPr>
            <w:tcW w:w="779" w:type="dxa"/>
          </w:tcPr>
          <w:p w:rsidR="00532987" w:rsidRPr="005B365E" w:rsidRDefault="00725746">
            <w:pPr>
              <w:jc w:val="center"/>
              <w:rPr>
                <w:sz w:val="20"/>
              </w:rPr>
            </w:pPr>
            <w:r w:rsidRPr="00725746">
              <w:rPr>
                <w:sz w:val="20"/>
              </w:rPr>
              <w:t>0</w:t>
            </w:r>
          </w:p>
        </w:tc>
        <w:tc>
          <w:tcPr>
            <w:tcW w:w="1170" w:type="dxa"/>
          </w:tcPr>
          <w:p w:rsidR="00532987" w:rsidRPr="005B365E" w:rsidRDefault="00725746">
            <w:pPr>
              <w:rPr>
                <w:sz w:val="20"/>
              </w:rPr>
            </w:pPr>
            <w:r w:rsidRPr="00725746">
              <w:rPr>
                <w:sz w:val="20"/>
              </w:rPr>
              <w:t>2M ~ 3M-1</w:t>
            </w:r>
          </w:p>
        </w:tc>
      </w:tr>
      <w:tr w:rsidR="00532987" w:rsidRPr="005B365E">
        <w:tc>
          <w:tcPr>
            <w:tcW w:w="778" w:type="dxa"/>
          </w:tcPr>
          <w:p w:rsidR="00532987" w:rsidRPr="005B365E" w:rsidRDefault="00725746">
            <w:pPr>
              <w:jc w:val="center"/>
              <w:rPr>
                <w:sz w:val="20"/>
              </w:rPr>
            </w:pPr>
            <w:r w:rsidRPr="00725746">
              <w:rPr>
                <w:sz w:val="20"/>
              </w:rPr>
              <w:t>0</w:t>
            </w:r>
          </w:p>
        </w:tc>
        <w:tc>
          <w:tcPr>
            <w:tcW w:w="778" w:type="dxa"/>
          </w:tcPr>
          <w:p w:rsidR="00532987" w:rsidRPr="005B365E" w:rsidRDefault="00725746">
            <w:pPr>
              <w:jc w:val="center"/>
              <w:rPr>
                <w:sz w:val="20"/>
              </w:rPr>
            </w:pPr>
            <w:r w:rsidRPr="00725746">
              <w:rPr>
                <w:sz w:val="20"/>
              </w:rPr>
              <w:t>1</w:t>
            </w:r>
          </w:p>
        </w:tc>
        <w:tc>
          <w:tcPr>
            <w:tcW w:w="779" w:type="dxa"/>
          </w:tcPr>
          <w:p w:rsidR="00532987" w:rsidRPr="005B365E" w:rsidRDefault="00725746">
            <w:pPr>
              <w:jc w:val="center"/>
              <w:rPr>
                <w:sz w:val="20"/>
              </w:rPr>
            </w:pPr>
            <w:r w:rsidRPr="00725746">
              <w:rPr>
                <w:sz w:val="20"/>
              </w:rPr>
              <w:t>1</w:t>
            </w:r>
          </w:p>
        </w:tc>
        <w:tc>
          <w:tcPr>
            <w:tcW w:w="1170" w:type="dxa"/>
          </w:tcPr>
          <w:p w:rsidR="00532987" w:rsidRPr="005B365E" w:rsidRDefault="00725746">
            <w:pPr>
              <w:rPr>
                <w:sz w:val="20"/>
              </w:rPr>
            </w:pPr>
            <w:r w:rsidRPr="00725746">
              <w:rPr>
                <w:sz w:val="20"/>
              </w:rPr>
              <w:t>3M ~ 4M-1</w:t>
            </w:r>
          </w:p>
        </w:tc>
      </w:tr>
      <w:tr w:rsidR="00532987" w:rsidRPr="005B365E">
        <w:tc>
          <w:tcPr>
            <w:tcW w:w="778" w:type="dxa"/>
          </w:tcPr>
          <w:p w:rsidR="00532987" w:rsidRPr="005B365E" w:rsidRDefault="00725746">
            <w:pPr>
              <w:jc w:val="center"/>
              <w:rPr>
                <w:sz w:val="20"/>
              </w:rPr>
            </w:pPr>
            <w:r w:rsidRPr="00725746">
              <w:rPr>
                <w:sz w:val="20"/>
              </w:rPr>
              <w:t>1</w:t>
            </w:r>
          </w:p>
        </w:tc>
        <w:tc>
          <w:tcPr>
            <w:tcW w:w="778" w:type="dxa"/>
          </w:tcPr>
          <w:p w:rsidR="00532987" w:rsidRPr="005B365E" w:rsidRDefault="00725746">
            <w:pPr>
              <w:jc w:val="center"/>
              <w:rPr>
                <w:sz w:val="20"/>
              </w:rPr>
            </w:pPr>
            <w:r w:rsidRPr="00725746">
              <w:rPr>
                <w:sz w:val="20"/>
              </w:rPr>
              <w:t>0</w:t>
            </w:r>
          </w:p>
        </w:tc>
        <w:tc>
          <w:tcPr>
            <w:tcW w:w="779" w:type="dxa"/>
          </w:tcPr>
          <w:p w:rsidR="00532987" w:rsidRPr="005B365E" w:rsidRDefault="00725746">
            <w:pPr>
              <w:jc w:val="center"/>
              <w:rPr>
                <w:sz w:val="20"/>
              </w:rPr>
            </w:pPr>
            <w:r w:rsidRPr="00725746">
              <w:rPr>
                <w:sz w:val="20"/>
              </w:rPr>
              <w:t>0</w:t>
            </w:r>
          </w:p>
        </w:tc>
        <w:tc>
          <w:tcPr>
            <w:tcW w:w="1170" w:type="dxa"/>
          </w:tcPr>
          <w:p w:rsidR="00532987" w:rsidRPr="005B365E" w:rsidRDefault="00725746">
            <w:pPr>
              <w:rPr>
                <w:sz w:val="20"/>
              </w:rPr>
            </w:pPr>
            <w:r w:rsidRPr="00725746">
              <w:rPr>
                <w:sz w:val="20"/>
              </w:rPr>
              <w:t>4M ~ 5M-1</w:t>
            </w:r>
          </w:p>
        </w:tc>
      </w:tr>
      <w:tr w:rsidR="00532987" w:rsidRPr="005B365E">
        <w:tc>
          <w:tcPr>
            <w:tcW w:w="778" w:type="dxa"/>
          </w:tcPr>
          <w:p w:rsidR="00532987" w:rsidRPr="005B365E" w:rsidRDefault="00725746">
            <w:pPr>
              <w:jc w:val="center"/>
              <w:rPr>
                <w:sz w:val="20"/>
              </w:rPr>
            </w:pPr>
            <w:r w:rsidRPr="00725746">
              <w:rPr>
                <w:sz w:val="20"/>
              </w:rPr>
              <w:t>1</w:t>
            </w:r>
          </w:p>
        </w:tc>
        <w:tc>
          <w:tcPr>
            <w:tcW w:w="778" w:type="dxa"/>
          </w:tcPr>
          <w:p w:rsidR="00532987" w:rsidRPr="005B365E" w:rsidRDefault="00725746">
            <w:pPr>
              <w:jc w:val="center"/>
              <w:rPr>
                <w:sz w:val="20"/>
              </w:rPr>
            </w:pPr>
            <w:r w:rsidRPr="00725746">
              <w:rPr>
                <w:sz w:val="20"/>
              </w:rPr>
              <w:t>0</w:t>
            </w:r>
          </w:p>
        </w:tc>
        <w:tc>
          <w:tcPr>
            <w:tcW w:w="779" w:type="dxa"/>
          </w:tcPr>
          <w:p w:rsidR="00532987" w:rsidRPr="005B365E" w:rsidRDefault="00725746">
            <w:pPr>
              <w:jc w:val="center"/>
              <w:rPr>
                <w:sz w:val="20"/>
              </w:rPr>
            </w:pPr>
            <w:r w:rsidRPr="00725746">
              <w:rPr>
                <w:sz w:val="20"/>
              </w:rPr>
              <w:t>1</w:t>
            </w:r>
          </w:p>
        </w:tc>
        <w:tc>
          <w:tcPr>
            <w:tcW w:w="1170" w:type="dxa"/>
          </w:tcPr>
          <w:p w:rsidR="00532987" w:rsidRPr="005B365E" w:rsidRDefault="00725746">
            <w:pPr>
              <w:rPr>
                <w:sz w:val="20"/>
              </w:rPr>
            </w:pPr>
            <w:r w:rsidRPr="00725746">
              <w:rPr>
                <w:sz w:val="20"/>
              </w:rPr>
              <w:t>5M ~ 6M-1</w:t>
            </w:r>
          </w:p>
        </w:tc>
      </w:tr>
      <w:tr w:rsidR="00532987" w:rsidRPr="005B365E">
        <w:tc>
          <w:tcPr>
            <w:tcW w:w="778" w:type="dxa"/>
          </w:tcPr>
          <w:p w:rsidR="00532987" w:rsidRPr="005B365E" w:rsidRDefault="00725746">
            <w:pPr>
              <w:jc w:val="center"/>
              <w:rPr>
                <w:sz w:val="20"/>
              </w:rPr>
            </w:pPr>
            <w:r w:rsidRPr="00725746">
              <w:rPr>
                <w:sz w:val="20"/>
              </w:rPr>
              <w:t>1</w:t>
            </w:r>
          </w:p>
        </w:tc>
        <w:tc>
          <w:tcPr>
            <w:tcW w:w="778" w:type="dxa"/>
          </w:tcPr>
          <w:p w:rsidR="00532987" w:rsidRPr="005B365E" w:rsidRDefault="00725746">
            <w:pPr>
              <w:jc w:val="center"/>
              <w:rPr>
                <w:sz w:val="20"/>
              </w:rPr>
            </w:pPr>
            <w:r w:rsidRPr="00725746">
              <w:rPr>
                <w:sz w:val="20"/>
              </w:rPr>
              <w:t>1</w:t>
            </w:r>
          </w:p>
        </w:tc>
        <w:tc>
          <w:tcPr>
            <w:tcW w:w="779" w:type="dxa"/>
          </w:tcPr>
          <w:p w:rsidR="00532987" w:rsidRPr="005B365E" w:rsidRDefault="00725746">
            <w:pPr>
              <w:jc w:val="center"/>
              <w:rPr>
                <w:sz w:val="20"/>
              </w:rPr>
            </w:pPr>
            <w:r w:rsidRPr="00725746">
              <w:rPr>
                <w:sz w:val="20"/>
              </w:rPr>
              <w:t>0</w:t>
            </w:r>
          </w:p>
        </w:tc>
        <w:tc>
          <w:tcPr>
            <w:tcW w:w="1170" w:type="dxa"/>
          </w:tcPr>
          <w:p w:rsidR="00532987" w:rsidRPr="005B365E" w:rsidRDefault="00725746">
            <w:pPr>
              <w:rPr>
                <w:sz w:val="20"/>
              </w:rPr>
            </w:pPr>
            <w:r w:rsidRPr="00725746">
              <w:rPr>
                <w:sz w:val="20"/>
              </w:rPr>
              <w:t>6M ~ 7M-1</w:t>
            </w:r>
          </w:p>
        </w:tc>
      </w:tr>
      <w:tr w:rsidR="00532987" w:rsidRPr="005B365E">
        <w:tc>
          <w:tcPr>
            <w:tcW w:w="778" w:type="dxa"/>
          </w:tcPr>
          <w:p w:rsidR="00532987" w:rsidRPr="005B365E" w:rsidRDefault="00725746">
            <w:pPr>
              <w:jc w:val="center"/>
              <w:rPr>
                <w:sz w:val="20"/>
              </w:rPr>
            </w:pPr>
            <w:r w:rsidRPr="00725746">
              <w:rPr>
                <w:sz w:val="20"/>
              </w:rPr>
              <w:t>1</w:t>
            </w:r>
          </w:p>
        </w:tc>
        <w:tc>
          <w:tcPr>
            <w:tcW w:w="778" w:type="dxa"/>
          </w:tcPr>
          <w:p w:rsidR="00532987" w:rsidRPr="005B365E" w:rsidRDefault="00725746">
            <w:pPr>
              <w:jc w:val="center"/>
              <w:rPr>
                <w:sz w:val="20"/>
              </w:rPr>
            </w:pPr>
            <w:r w:rsidRPr="00725746">
              <w:rPr>
                <w:sz w:val="20"/>
              </w:rPr>
              <w:t>1</w:t>
            </w:r>
          </w:p>
        </w:tc>
        <w:tc>
          <w:tcPr>
            <w:tcW w:w="779" w:type="dxa"/>
          </w:tcPr>
          <w:p w:rsidR="00532987" w:rsidRPr="005B365E" w:rsidRDefault="00725746">
            <w:pPr>
              <w:jc w:val="center"/>
              <w:rPr>
                <w:sz w:val="20"/>
              </w:rPr>
            </w:pPr>
            <w:r w:rsidRPr="00725746">
              <w:rPr>
                <w:sz w:val="20"/>
              </w:rPr>
              <w:t>1</w:t>
            </w:r>
          </w:p>
        </w:tc>
        <w:tc>
          <w:tcPr>
            <w:tcW w:w="1170" w:type="dxa"/>
          </w:tcPr>
          <w:p w:rsidR="00532987" w:rsidRPr="005B365E" w:rsidRDefault="00725746">
            <w:pPr>
              <w:rPr>
                <w:sz w:val="20"/>
              </w:rPr>
            </w:pPr>
            <w:r w:rsidRPr="00725746">
              <w:rPr>
                <w:sz w:val="20"/>
              </w:rPr>
              <w:t>7M ~ 8M-1</w:t>
            </w:r>
          </w:p>
        </w:tc>
      </w:tr>
    </w:tbl>
    <w:p w:rsidR="00515710" w:rsidRDefault="00725746">
      <w:pPr>
        <w:spacing w:after="0" w:afterAutospacing="0" w:line="240" w:lineRule="auto"/>
        <w:rPr>
          <w:rFonts w:eastAsia="MS Mincho"/>
          <w:b/>
          <w:sz w:val="20"/>
          <w:highlight w:val="green"/>
          <w:u w:val="single"/>
          <w:lang w:val="en-US"/>
        </w:rPr>
      </w:pPr>
      <w:r w:rsidRPr="00725746">
        <w:rPr>
          <w:rFonts w:eastAsia="MS Mincho"/>
          <w:b/>
          <w:sz w:val="20"/>
          <w:highlight w:val="green"/>
          <w:u w:val="single"/>
          <w:lang w:val="en-US"/>
        </w:rPr>
        <w:t>Agreement from RAN1#89:</w:t>
      </w:r>
    </w:p>
    <w:p w:rsidR="00515710" w:rsidRDefault="00725746">
      <w:pPr>
        <w:numPr>
          <w:ilvl w:val="0"/>
          <w:numId w:val="17"/>
        </w:numPr>
        <w:spacing w:after="120" w:afterAutospacing="0" w:line="240" w:lineRule="auto"/>
        <w:rPr>
          <w:rFonts w:eastAsia="MS Mincho"/>
          <w:sz w:val="20"/>
          <w:lang w:val="en-US"/>
        </w:rPr>
      </w:pPr>
      <w:r w:rsidRPr="00725746">
        <w:rPr>
          <w:rFonts w:eastAsia="MS Mincho"/>
          <w:sz w:val="20"/>
          <w:lang w:val="en-US"/>
        </w:rPr>
        <w:t>Polar coding is adopted for NR-PBCH</w:t>
      </w:r>
    </w:p>
    <w:p w:rsidR="00515710" w:rsidRDefault="00725746">
      <w:pPr>
        <w:numPr>
          <w:ilvl w:val="1"/>
          <w:numId w:val="17"/>
        </w:numPr>
        <w:spacing w:after="120" w:afterAutospacing="0" w:line="240" w:lineRule="auto"/>
        <w:rPr>
          <w:rFonts w:eastAsia="MS Mincho"/>
          <w:sz w:val="20"/>
          <w:lang w:val="en-US"/>
        </w:rPr>
      </w:pPr>
      <w:r w:rsidRPr="00725746">
        <w:rPr>
          <w:rFonts w:eastAsia="MS Mincho"/>
          <w:sz w:val="20"/>
          <w:lang w:val="en-US"/>
        </w:rPr>
        <w:t>Using same polar code construction as for the control channel</w:t>
      </w:r>
    </w:p>
    <w:p w:rsidR="00515710" w:rsidRDefault="00725746">
      <w:pPr>
        <w:numPr>
          <w:ilvl w:val="1"/>
          <w:numId w:val="17"/>
        </w:numPr>
        <w:spacing w:after="120" w:afterAutospacing="0" w:line="240" w:lineRule="auto"/>
        <w:rPr>
          <w:rFonts w:eastAsia="MS Mincho"/>
          <w:sz w:val="20"/>
          <w:lang w:val="en-US"/>
        </w:rPr>
      </w:pPr>
      <w:proofErr w:type="spellStart"/>
      <w:r w:rsidRPr="00725746">
        <w:rPr>
          <w:rFonts w:eastAsia="MS Mincho"/>
          <w:sz w:val="20"/>
          <w:lang w:val="en-US"/>
        </w:rPr>
        <w:t>N</w:t>
      </w:r>
      <w:r w:rsidRPr="00725746">
        <w:rPr>
          <w:rFonts w:eastAsia="MS Mincho"/>
          <w:sz w:val="20"/>
          <w:vertAlign w:val="subscript"/>
          <w:lang w:val="en-US"/>
        </w:rPr>
        <w:t>max</w:t>
      </w:r>
      <w:proofErr w:type="spellEnd"/>
      <w:r w:rsidRPr="00725746">
        <w:rPr>
          <w:rFonts w:eastAsia="MS Mincho"/>
          <w:sz w:val="20"/>
          <w:lang w:val="en-US"/>
        </w:rPr>
        <w:t xml:space="preserve"> = 512</w:t>
      </w:r>
    </w:p>
    <w:p w:rsidR="00515710" w:rsidRDefault="00725746">
      <w:pPr>
        <w:spacing w:after="0" w:afterAutospacing="0" w:line="240" w:lineRule="auto"/>
        <w:rPr>
          <w:b/>
          <w:sz w:val="20"/>
          <w:highlight w:val="green"/>
          <w:u w:val="single"/>
        </w:rPr>
      </w:pPr>
      <w:r w:rsidRPr="00725746">
        <w:rPr>
          <w:b/>
          <w:sz w:val="20"/>
          <w:highlight w:val="green"/>
          <w:u w:val="single"/>
        </w:rPr>
        <w:lastRenderedPageBreak/>
        <w:t xml:space="preserve">Clarification of the above agreement: </w:t>
      </w:r>
    </w:p>
    <w:p w:rsidR="00515710" w:rsidRDefault="00725746">
      <w:pPr>
        <w:numPr>
          <w:ilvl w:val="0"/>
          <w:numId w:val="18"/>
        </w:numPr>
        <w:spacing w:after="120" w:afterAutospacing="0" w:line="240" w:lineRule="auto"/>
        <w:rPr>
          <w:sz w:val="20"/>
        </w:rPr>
      </w:pPr>
      <w:r w:rsidRPr="00725746">
        <w:rPr>
          <w:sz w:val="20"/>
          <w:lang w:val="en-US"/>
        </w:rPr>
        <w:t>Reuse Polar code design of PDCCH, i.e., 24-bit D-CRC with the associated interleaver.</w:t>
      </w:r>
    </w:p>
    <w:p w:rsidR="00515710" w:rsidRDefault="00725746">
      <w:pPr>
        <w:spacing w:after="0" w:afterAutospacing="0" w:line="240" w:lineRule="auto"/>
        <w:rPr>
          <w:rFonts w:eastAsia="MS Mincho"/>
          <w:b/>
          <w:sz w:val="20"/>
          <w:highlight w:val="green"/>
          <w:u w:val="single"/>
          <w:lang w:val="en-US"/>
        </w:rPr>
      </w:pPr>
      <w:r w:rsidRPr="00725746">
        <w:rPr>
          <w:rFonts w:eastAsia="MS Mincho"/>
          <w:b/>
          <w:sz w:val="20"/>
          <w:highlight w:val="green"/>
          <w:u w:val="single"/>
          <w:lang w:val="en-US"/>
        </w:rPr>
        <w:t xml:space="preserve">Agreement: </w:t>
      </w:r>
    </w:p>
    <w:p w:rsidR="00515710" w:rsidRDefault="00725746">
      <w:pPr>
        <w:numPr>
          <w:ilvl w:val="0"/>
          <w:numId w:val="17"/>
        </w:numPr>
        <w:spacing w:after="120" w:afterAutospacing="0" w:line="240" w:lineRule="auto"/>
        <w:rPr>
          <w:rFonts w:eastAsia="MS Mincho"/>
          <w:sz w:val="20"/>
          <w:lang w:val="en-US"/>
        </w:rPr>
      </w:pPr>
      <w:r w:rsidRPr="00725746">
        <w:rPr>
          <w:rFonts w:eastAsia="MS Mincho"/>
          <w:sz w:val="20"/>
          <w:lang w:val="en-US"/>
        </w:rPr>
        <w:t>Working assumption from RAN1#89 is confirmed, that the data, including time index if carried by NR-PBCH, is transmitted explicitly</w:t>
      </w:r>
      <w:r w:rsidRPr="00725746">
        <w:rPr>
          <w:rFonts w:eastAsia="MS Mincho"/>
          <w:sz w:val="20"/>
          <w:lang w:val="en-US"/>
        </w:rPr>
        <w:tab/>
      </w:r>
    </w:p>
    <w:p w:rsidR="00515710" w:rsidRDefault="00725746">
      <w:pPr>
        <w:spacing w:after="0" w:afterAutospacing="0" w:line="240" w:lineRule="auto"/>
        <w:rPr>
          <w:b/>
          <w:sz w:val="20"/>
          <w:u w:val="single"/>
        </w:rPr>
      </w:pPr>
      <w:r w:rsidRPr="00725746">
        <w:rPr>
          <w:b/>
          <w:sz w:val="20"/>
          <w:u w:val="single"/>
        </w:rPr>
        <w:t xml:space="preserve">Next steps: </w:t>
      </w:r>
    </w:p>
    <w:p w:rsidR="00515710" w:rsidRDefault="00725746">
      <w:pPr>
        <w:spacing w:after="0" w:afterAutospacing="0" w:line="240" w:lineRule="auto"/>
        <w:rPr>
          <w:sz w:val="20"/>
        </w:rPr>
      </w:pPr>
      <w:r w:rsidRPr="00725746">
        <w:rPr>
          <w:sz w:val="20"/>
        </w:rPr>
        <w:t xml:space="preserve">Study further until RAN1#91 the order of the PBCH fields, considering whether </w:t>
      </w:r>
      <w:r w:rsidRPr="00725746">
        <w:rPr>
          <w:sz w:val="20"/>
          <w:lang w:val="en-US"/>
        </w:rPr>
        <w:t>one or more PBCH fields that have known bit values in certain scenarios are placed in a specific order to enable potentially improved PBCH decoder performance/latency (with the CRC being calculated based on the order of the payload after this ordering)</w:t>
      </w:r>
    </w:p>
    <w:p w:rsidR="00515710" w:rsidRDefault="00725746">
      <w:pPr>
        <w:numPr>
          <w:ilvl w:val="0"/>
          <w:numId w:val="19"/>
        </w:numPr>
        <w:spacing w:after="0" w:afterAutospacing="0" w:line="240" w:lineRule="auto"/>
        <w:rPr>
          <w:sz w:val="20"/>
        </w:rPr>
      </w:pPr>
      <w:r w:rsidRPr="00725746">
        <w:rPr>
          <w:sz w:val="20"/>
          <w:lang w:val="en-US"/>
        </w:rPr>
        <w:t>Examples of field(s) to be considered in particular include:</w:t>
      </w:r>
    </w:p>
    <w:p w:rsidR="00515710" w:rsidRDefault="00725746">
      <w:pPr>
        <w:numPr>
          <w:ilvl w:val="1"/>
          <w:numId w:val="19"/>
        </w:numPr>
        <w:spacing w:after="0" w:afterAutospacing="0" w:line="240" w:lineRule="auto"/>
        <w:rPr>
          <w:sz w:val="20"/>
        </w:rPr>
      </w:pPr>
      <w:r w:rsidRPr="00725746">
        <w:rPr>
          <w:sz w:val="20"/>
          <w:lang w:val="en-US"/>
        </w:rPr>
        <w:t>SS block time index;</w:t>
      </w:r>
    </w:p>
    <w:p w:rsidR="00515710" w:rsidRDefault="00725746">
      <w:pPr>
        <w:numPr>
          <w:ilvl w:val="1"/>
          <w:numId w:val="19"/>
        </w:numPr>
        <w:spacing w:after="0" w:afterAutospacing="0" w:line="240" w:lineRule="auto"/>
        <w:rPr>
          <w:sz w:val="20"/>
        </w:rPr>
      </w:pPr>
      <w:r w:rsidRPr="00725746">
        <w:rPr>
          <w:sz w:val="20"/>
          <w:lang w:val="en-US"/>
        </w:rPr>
        <w:t>SFN bits (e.g. for handover cases when the SFN is known a priori);</w:t>
      </w:r>
    </w:p>
    <w:p w:rsidR="00515710" w:rsidRDefault="00725746">
      <w:pPr>
        <w:numPr>
          <w:ilvl w:val="1"/>
          <w:numId w:val="19"/>
        </w:numPr>
        <w:spacing w:after="0" w:afterAutospacing="0" w:line="240" w:lineRule="auto"/>
        <w:rPr>
          <w:sz w:val="20"/>
        </w:rPr>
      </w:pPr>
      <w:r w:rsidRPr="00725746">
        <w:rPr>
          <w:sz w:val="20"/>
          <w:lang w:val="en-US"/>
        </w:rPr>
        <w:t>reserved bits</w:t>
      </w:r>
    </w:p>
    <w:p w:rsidR="00515710" w:rsidRDefault="00725746" w:rsidP="007B2A4A">
      <w:pPr>
        <w:widowControl w:val="0"/>
        <w:adjustRightInd w:val="0"/>
        <w:snapToGrid w:val="0"/>
        <w:spacing w:after="143" w:line="240" w:lineRule="auto"/>
        <w:jc w:val="both"/>
        <w:rPr>
          <w:sz w:val="20"/>
          <w:lang w:val="en-US" w:eastAsia="zh-CN"/>
        </w:rPr>
      </w:pPr>
      <w:r w:rsidRPr="00725746">
        <w:rPr>
          <w:sz w:val="20"/>
          <w:lang w:val="en-US"/>
        </w:rPr>
        <w:t xml:space="preserve">Note that backward compatibility problems in future releases should be avoided. </w:t>
      </w:r>
    </w:p>
    <w:p w:rsidR="006B7106" w:rsidRDefault="006B7106" w:rsidP="006B7106">
      <w:pPr>
        <w:spacing w:after="0" w:afterAutospacing="0"/>
        <w:rPr>
          <w:sz w:val="20"/>
          <w:lang w:val="en-US" w:eastAsia="zh-CN"/>
        </w:rPr>
      </w:pPr>
      <w:r>
        <w:rPr>
          <w:rFonts w:hint="eastAsia"/>
          <w:sz w:val="20"/>
          <w:lang w:val="en-US" w:eastAsia="zh-CN"/>
        </w:rPr>
        <w:t>In [3],</w:t>
      </w:r>
      <w:r>
        <w:rPr>
          <w:sz w:val="20"/>
          <w:lang w:val="en-US" w:eastAsia="zh-CN"/>
        </w:rPr>
        <w:t xml:space="preserve"> </w:t>
      </w:r>
      <w:r>
        <w:rPr>
          <w:rFonts w:hint="eastAsia"/>
          <w:sz w:val="20"/>
          <w:lang w:val="en-US" w:eastAsia="zh-CN"/>
        </w:rPr>
        <w:t xml:space="preserve">a nested Polar </w:t>
      </w:r>
      <w:proofErr w:type="spellStart"/>
      <w:r>
        <w:rPr>
          <w:rFonts w:hint="eastAsia"/>
          <w:sz w:val="20"/>
          <w:lang w:val="en-US" w:eastAsia="zh-CN"/>
        </w:rPr>
        <w:t>subcode</w:t>
      </w:r>
      <w:proofErr w:type="spellEnd"/>
      <w:r>
        <w:rPr>
          <w:rFonts w:hint="eastAsia"/>
          <w:sz w:val="20"/>
          <w:lang w:val="en-US" w:eastAsia="zh-CN"/>
        </w:rPr>
        <w:t xml:space="preserve"> was proposed</w:t>
      </w:r>
      <w:r>
        <w:rPr>
          <w:sz w:val="20"/>
          <w:lang w:val="en-US" w:eastAsia="zh-CN"/>
        </w:rPr>
        <w:t xml:space="preserve"> where</w:t>
      </w:r>
      <w:r>
        <w:rPr>
          <w:rFonts w:hint="eastAsia"/>
          <w:sz w:val="20"/>
          <w:lang w:val="en-US" w:eastAsia="zh-CN"/>
        </w:rPr>
        <w:t xml:space="preserve"> the 3 MSB of SS block index, half frame indication is suggested to be placed ahead.</w:t>
      </w:r>
      <w:r>
        <w:rPr>
          <w:sz w:val="20"/>
          <w:lang w:val="en-US" w:eastAsia="zh-CN"/>
        </w:rPr>
        <w:t xml:space="preserve"> </w:t>
      </w:r>
      <w:r>
        <w:rPr>
          <w:rFonts w:hint="eastAsia"/>
          <w:sz w:val="20"/>
          <w:lang w:val="en-US" w:eastAsia="zh-CN"/>
        </w:rPr>
        <w:t>When doing soft combing, UE can</w:t>
      </w:r>
      <w:r w:rsidR="00895A86">
        <w:rPr>
          <w:sz w:val="20"/>
          <w:lang w:val="en-US" w:eastAsia="zh-CN"/>
        </w:rPr>
        <w:t>no</w:t>
      </w:r>
      <w:r>
        <w:rPr>
          <w:rFonts w:hint="eastAsia"/>
          <w:sz w:val="20"/>
          <w:lang w:val="en-US" w:eastAsia="zh-CN"/>
        </w:rPr>
        <w:t xml:space="preserve">t make any </w:t>
      </w:r>
      <w:r w:rsidR="00895A86">
        <w:rPr>
          <w:sz w:val="20"/>
          <w:lang w:val="en-US" w:eastAsia="zh-CN"/>
        </w:rPr>
        <w:t>hypothesis</w:t>
      </w:r>
      <w:r>
        <w:rPr>
          <w:rFonts w:hint="eastAsia"/>
          <w:sz w:val="20"/>
          <w:lang w:val="en-US" w:eastAsia="zh-CN"/>
        </w:rPr>
        <w:t xml:space="preserve"> of 3 MSB of the SS block index </w:t>
      </w:r>
      <w:r w:rsidR="00895A86">
        <w:rPr>
          <w:sz w:val="20"/>
          <w:lang w:val="en-US" w:eastAsia="zh-CN"/>
        </w:rPr>
        <w:t xml:space="preserve">and UE can only </w:t>
      </w:r>
      <w:r>
        <w:rPr>
          <w:rFonts w:hint="eastAsia"/>
          <w:sz w:val="20"/>
          <w:lang w:val="en-US" w:eastAsia="zh-CN"/>
        </w:rPr>
        <w:t xml:space="preserve">use the first CRC bit which is placed </w:t>
      </w:r>
      <w:r w:rsidR="00895A86">
        <w:rPr>
          <w:sz w:val="20"/>
          <w:lang w:val="en-US" w:eastAsia="zh-CN"/>
        </w:rPr>
        <w:t>o</w:t>
      </w:r>
      <w:r>
        <w:rPr>
          <w:rFonts w:hint="eastAsia"/>
          <w:sz w:val="20"/>
          <w:lang w:val="en-US" w:eastAsia="zh-CN"/>
        </w:rPr>
        <w:t>n the 18</w:t>
      </w:r>
      <w:r>
        <w:rPr>
          <w:rFonts w:hint="eastAsia"/>
          <w:sz w:val="20"/>
          <w:vertAlign w:val="superscript"/>
          <w:lang w:val="en-US" w:eastAsia="zh-CN"/>
        </w:rPr>
        <w:t>th</w:t>
      </w:r>
      <w:r>
        <w:rPr>
          <w:rFonts w:hint="eastAsia"/>
          <w:sz w:val="20"/>
          <w:lang w:val="en-US" w:eastAsia="zh-CN"/>
        </w:rPr>
        <w:t xml:space="preserve"> information channel to check the result.</w:t>
      </w:r>
      <w:r w:rsidR="00895A86">
        <w:rPr>
          <w:sz w:val="20"/>
          <w:lang w:val="en-US" w:eastAsia="zh-CN"/>
        </w:rPr>
        <w:t xml:space="preserve"> I</w:t>
      </w:r>
      <w:r>
        <w:rPr>
          <w:rFonts w:hint="eastAsia"/>
          <w:sz w:val="20"/>
          <w:lang w:val="en-US" w:eastAsia="zh-CN"/>
        </w:rPr>
        <w:t>n other words,</w:t>
      </w:r>
      <w:r w:rsidR="00895A86">
        <w:rPr>
          <w:sz w:val="20"/>
          <w:lang w:val="en-US" w:eastAsia="zh-CN"/>
        </w:rPr>
        <w:t xml:space="preserve"> </w:t>
      </w:r>
      <w:r>
        <w:rPr>
          <w:rFonts w:hint="eastAsia"/>
          <w:sz w:val="20"/>
          <w:lang w:val="en-US" w:eastAsia="zh-CN"/>
        </w:rPr>
        <w:t xml:space="preserve">this scheme is helpful only for combining several blocks with different 3 MSB </w:t>
      </w:r>
      <w:r w:rsidR="00895A86">
        <w:rPr>
          <w:sz w:val="20"/>
          <w:lang w:val="en-US" w:eastAsia="zh-CN"/>
        </w:rPr>
        <w:t xml:space="preserve">of the SS block </w:t>
      </w:r>
      <w:r>
        <w:rPr>
          <w:rFonts w:hint="eastAsia"/>
          <w:sz w:val="20"/>
          <w:lang w:val="en-US" w:eastAsia="zh-CN"/>
        </w:rPr>
        <w:t>index.</w:t>
      </w:r>
      <w:r w:rsidR="00895A86">
        <w:rPr>
          <w:sz w:val="20"/>
          <w:lang w:val="en-US" w:eastAsia="zh-CN"/>
        </w:rPr>
        <w:t xml:space="preserve"> </w:t>
      </w:r>
      <w:r>
        <w:rPr>
          <w:rFonts w:hint="eastAsia"/>
          <w:sz w:val="20"/>
          <w:lang w:val="en-US" w:eastAsia="zh-CN"/>
        </w:rPr>
        <w:t>However,</w:t>
      </w:r>
      <w:r w:rsidR="00895A86">
        <w:rPr>
          <w:sz w:val="20"/>
          <w:lang w:val="en-US" w:eastAsia="zh-CN"/>
        </w:rPr>
        <w:t xml:space="preserve"> </w:t>
      </w:r>
      <w:r>
        <w:rPr>
          <w:rFonts w:hint="eastAsia"/>
          <w:sz w:val="20"/>
          <w:lang w:val="en-US" w:eastAsia="zh-CN"/>
        </w:rPr>
        <w:t>such kind of soft combining is not necessary</w:t>
      </w:r>
      <w:r w:rsidR="00895A86">
        <w:rPr>
          <w:sz w:val="20"/>
          <w:lang w:val="en-US" w:eastAsia="zh-CN"/>
        </w:rPr>
        <w:t xml:space="preserve"> due to</w:t>
      </w:r>
      <w:r>
        <w:rPr>
          <w:rFonts w:hint="eastAsia"/>
          <w:sz w:val="20"/>
          <w:lang w:val="en-US" w:eastAsia="zh-CN"/>
        </w:rPr>
        <w:t xml:space="preserve"> the period of SS block is 20ms.</w:t>
      </w:r>
      <w:r w:rsidR="00895A86">
        <w:rPr>
          <w:sz w:val="20"/>
          <w:lang w:val="en-US" w:eastAsia="zh-CN"/>
        </w:rPr>
        <w:t xml:space="preserve"> I</w:t>
      </w:r>
      <w:r>
        <w:rPr>
          <w:rFonts w:hint="eastAsia"/>
          <w:sz w:val="20"/>
          <w:lang w:val="en-US" w:eastAsia="zh-CN"/>
        </w:rPr>
        <w:t>n [4],</w:t>
      </w:r>
      <w:r w:rsidR="00895A86">
        <w:rPr>
          <w:sz w:val="20"/>
          <w:lang w:val="en-US" w:eastAsia="zh-CN"/>
        </w:rPr>
        <w:t xml:space="preserve"> </w:t>
      </w:r>
      <w:r>
        <w:rPr>
          <w:rFonts w:hint="eastAsia"/>
          <w:sz w:val="20"/>
          <w:lang w:val="en-US" w:eastAsia="zh-CN"/>
        </w:rPr>
        <w:t xml:space="preserve">the reserved bits </w:t>
      </w:r>
      <w:r w:rsidR="00895A86">
        <w:rPr>
          <w:sz w:val="20"/>
          <w:lang w:val="en-US" w:eastAsia="zh-CN"/>
        </w:rPr>
        <w:t>are</w:t>
      </w:r>
      <w:r>
        <w:rPr>
          <w:rFonts w:hint="eastAsia"/>
          <w:sz w:val="20"/>
          <w:lang w:val="en-US" w:eastAsia="zh-CN"/>
        </w:rPr>
        <w:t xml:space="preserve"> suggested to be placed ahead to reduce the complexity of decoding.</w:t>
      </w:r>
      <w:r w:rsidR="00895A86">
        <w:rPr>
          <w:sz w:val="20"/>
          <w:lang w:val="en-US" w:eastAsia="zh-CN"/>
        </w:rPr>
        <w:t xml:space="preserve"> </w:t>
      </w:r>
      <w:r>
        <w:rPr>
          <w:rFonts w:hint="eastAsia"/>
          <w:sz w:val="20"/>
          <w:lang w:val="en-US" w:eastAsia="zh-CN"/>
        </w:rPr>
        <w:t>But the reserved bits are only 4 bits or so,</w:t>
      </w:r>
      <w:r w:rsidR="00895A86">
        <w:rPr>
          <w:sz w:val="20"/>
          <w:lang w:val="en-US" w:eastAsia="zh-CN"/>
        </w:rPr>
        <w:t xml:space="preserve"> </w:t>
      </w:r>
      <w:r>
        <w:rPr>
          <w:rFonts w:hint="eastAsia"/>
          <w:sz w:val="20"/>
          <w:lang w:val="en-US" w:eastAsia="zh-CN"/>
        </w:rPr>
        <w:t xml:space="preserve">and </w:t>
      </w:r>
      <w:r w:rsidR="00895A86">
        <w:rPr>
          <w:sz w:val="20"/>
          <w:lang w:val="en-US" w:eastAsia="zh-CN"/>
        </w:rPr>
        <w:t>likely</w:t>
      </w:r>
      <w:r>
        <w:rPr>
          <w:rFonts w:hint="eastAsia"/>
          <w:sz w:val="20"/>
          <w:lang w:val="en-US" w:eastAsia="zh-CN"/>
        </w:rPr>
        <w:t xml:space="preserve"> used in future release,</w:t>
      </w:r>
      <w:r w:rsidR="00895A86">
        <w:rPr>
          <w:sz w:val="20"/>
          <w:lang w:val="en-US" w:eastAsia="zh-CN"/>
        </w:rPr>
        <w:t xml:space="preserve"> </w:t>
      </w:r>
      <w:r>
        <w:rPr>
          <w:rFonts w:hint="eastAsia"/>
          <w:sz w:val="20"/>
          <w:lang w:val="en-US" w:eastAsia="zh-CN"/>
        </w:rPr>
        <w:t>i.e</w:t>
      </w:r>
      <w:r w:rsidR="00895A86">
        <w:rPr>
          <w:sz w:val="20"/>
          <w:lang w:val="en-US" w:eastAsia="zh-CN"/>
        </w:rPr>
        <w:t>.</w:t>
      </w:r>
      <w:r>
        <w:rPr>
          <w:rFonts w:hint="eastAsia"/>
          <w:sz w:val="20"/>
          <w:lang w:val="en-US" w:eastAsia="zh-CN"/>
        </w:rPr>
        <w:t xml:space="preserve"> the backward compatibility problems couldn</w:t>
      </w:r>
      <w:r>
        <w:rPr>
          <w:sz w:val="20"/>
          <w:lang w:val="en-US" w:eastAsia="zh-CN"/>
        </w:rPr>
        <w:t>’</w:t>
      </w:r>
      <w:r>
        <w:rPr>
          <w:rFonts w:hint="eastAsia"/>
          <w:sz w:val="20"/>
          <w:lang w:val="en-US" w:eastAsia="zh-CN"/>
        </w:rPr>
        <w:t>t be avoided.</w:t>
      </w:r>
    </w:p>
    <w:p w:rsidR="00515710" w:rsidRDefault="00725746" w:rsidP="00822A50">
      <w:pPr>
        <w:widowControl w:val="0"/>
        <w:adjustRightInd w:val="0"/>
        <w:snapToGrid w:val="0"/>
        <w:spacing w:afterLines="50" w:afterAutospacing="0"/>
        <w:jc w:val="both"/>
        <w:rPr>
          <w:sz w:val="20"/>
          <w:lang w:val="en-US" w:eastAsia="zh-CN"/>
        </w:rPr>
      </w:pPr>
      <w:r>
        <w:rPr>
          <w:sz w:val="20"/>
          <w:lang w:eastAsia="zh-CN"/>
        </w:rPr>
        <w:t xml:space="preserve">In this </w:t>
      </w:r>
      <w:r w:rsidR="00CB57BB" w:rsidRPr="005B365E">
        <w:rPr>
          <w:sz w:val="20"/>
          <w:lang w:eastAsia="zh-CN"/>
        </w:rPr>
        <w:t>contribution</w:t>
      </w:r>
      <w:r>
        <w:rPr>
          <w:sz w:val="20"/>
          <w:lang w:eastAsia="zh-CN"/>
        </w:rPr>
        <w:t xml:space="preserve">, </w:t>
      </w:r>
      <w:r>
        <w:rPr>
          <w:sz w:val="20"/>
          <w:lang w:val="en-US" w:eastAsia="zh-CN"/>
        </w:rPr>
        <w:t>we discuss the detail</w:t>
      </w:r>
      <w:r w:rsidR="005B365E">
        <w:rPr>
          <w:sz w:val="20"/>
          <w:lang w:val="en-US" w:eastAsia="zh-CN"/>
        </w:rPr>
        <w:t>s</w:t>
      </w:r>
      <w:r>
        <w:rPr>
          <w:sz w:val="20"/>
          <w:lang w:val="en-US" w:eastAsia="zh-CN"/>
        </w:rPr>
        <w:t xml:space="preserve"> of </w:t>
      </w:r>
      <w:r w:rsidR="005B365E">
        <w:rPr>
          <w:sz w:val="20"/>
          <w:lang w:val="en-US" w:eastAsia="zh-CN"/>
        </w:rPr>
        <w:t xml:space="preserve">the </w:t>
      </w:r>
      <w:r>
        <w:rPr>
          <w:sz w:val="20"/>
          <w:lang w:val="en-US" w:eastAsia="zh-CN"/>
        </w:rPr>
        <w:t>coding scheme of PBCH.</w:t>
      </w:r>
    </w:p>
    <w:p w:rsidR="00515710" w:rsidRDefault="00CB57BB" w:rsidP="00822A50">
      <w:pPr>
        <w:pStyle w:val="Heading1"/>
        <w:keepNext w:val="0"/>
        <w:widowControl w:val="0"/>
        <w:tabs>
          <w:tab w:val="clear" w:pos="0"/>
        </w:tabs>
        <w:spacing w:before="0" w:afterLines="50" w:afterAutospacing="0"/>
        <w:ind w:left="0" w:firstLine="0"/>
        <w:jc w:val="both"/>
        <w:rPr>
          <w:b/>
          <w:lang w:eastAsia="zh-CN"/>
        </w:rPr>
      </w:pPr>
      <w:r>
        <w:rPr>
          <w:rFonts w:hint="eastAsia"/>
          <w:b/>
          <w:lang w:val="en-US" w:eastAsia="zh-CN"/>
        </w:rPr>
        <w:t>Coding design for PBCH</w:t>
      </w:r>
    </w:p>
    <w:p w:rsidR="00532987" w:rsidRPr="005B365E" w:rsidRDefault="00725746" w:rsidP="005B365E">
      <w:pPr>
        <w:pStyle w:val="Heading2"/>
        <w:rPr>
          <w:rFonts w:ascii="Arial" w:hAnsi="Arial" w:cs="Arial"/>
          <w:b/>
          <w:sz w:val="24"/>
          <w:szCs w:val="24"/>
        </w:rPr>
      </w:pPr>
      <w:r w:rsidRPr="00725746">
        <w:rPr>
          <w:rFonts w:ascii="Arial" w:hAnsi="Arial" w:cs="Arial"/>
          <w:b/>
          <w:sz w:val="24"/>
          <w:szCs w:val="24"/>
        </w:rPr>
        <w:t>The procedure at transmitter</w:t>
      </w:r>
    </w:p>
    <w:p w:rsidR="00532987" w:rsidRDefault="00CB57BB">
      <w:pPr>
        <w:spacing w:after="0" w:afterAutospacing="0"/>
      </w:pPr>
      <w:r>
        <w:rPr>
          <w:rFonts w:hint="eastAsia"/>
          <w:lang w:val="en-US" w:eastAsia="zh-CN"/>
        </w:rPr>
        <w:t xml:space="preserve">Base on </w:t>
      </w:r>
      <w:r w:rsidR="00EF11C8">
        <w:rPr>
          <w:lang w:val="en-US" w:eastAsia="zh-CN"/>
        </w:rPr>
        <w:t xml:space="preserve">all </w:t>
      </w:r>
      <w:r>
        <w:rPr>
          <w:rFonts w:hint="eastAsia"/>
          <w:lang w:val="en-US" w:eastAsia="zh-CN"/>
        </w:rPr>
        <w:t>the agreements mentioned above,</w:t>
      </w:r>
      <w:r w:rsidR="00EF11C8">
        <w:rPr>
          <w:lang w:val="en-US" w:eastAsia="zh-CN"/>
        </w:rPr>
        <w:t xml:space="preserve"> </w:t>
      </w:r>
      <w:r>
        <w:rPr>
          <w:rFonts w:hint="eastAsia"/>
          <w:lang w:val="en-US" w:eastAsia="zh-CN"/>
        </w:rPr>
        <w:t xml:space="preserve">the coding chain of PBCH is shown as </w:t>
      </w:r>
      <w:r w:rsidR="00EF11C8">
        <w:rPr>
          <w:lang w:val="en-US" w:eastAsia="zh-CN"/>
        </w:rPr>
        <w:t xml:space="preserve">the </w:t>
      </w:r>
      <w:r>
        <w:rPr>
          <w:rFonts w:hint="eastAsia"/>
          <w:lang w:val="en-US" w:eastAsia="zh-CN"/>
        </w:rPr>
        <w:t>following</w:t>
      </w:r>
      <w:r w:rsidR="00EF11C8">
        <w:rPr>
          <w:lang w:val="en-US" w:eastAsia="zh-CN"/>
        </w:rPr>
        <w:t>.</w:t>
      </w:r>
    </w:p>
    <w:p w:rsidR="00532987" w:rsidRDefault="004B5156">
      <w:pPr>
        <w:spacing w:after="0" w:afterAutospacing="0"/>
        <w:jc w:val="center"/>
      </w:pPr>
      <w:r>
        <w:rPr>
          <w:noProof/>
          <w:lang w:val="en-US" w:eastAsia="zh-CN"/>
        </w:rPr>
        <w:lastRenderedPageBreak/>
        <w:drawing>
          <wp:inline distT="0" distB="0" distL="114300" distR="114300">
            <wp:extent cx="5630477" cy="3550477"/>
            <wp:effectExtent l="19050" t="0" r="8323"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0" cstate="print"/>
                    <a:stretch>
                      <a:fillRect/>
                    </a:stretch>
                  </pic:blipFill>
                  <pic:spPr>
                    <a:xfrm>
                      <a:off x="0" y="0"/>
                      <a:ext cx="5630477" cy="3550477"/>
                    </a:xfrm>
                    <a:prstGeom prst="rect">
                      <a:avLst/>
                    </a:prstGeom>
                    <a:noFill/>
                    <a:ln w="9525">
                      <a:noFill/>
                    </a:ln>
                  </pic:spPr>
                </pic:pic>
              </a:graphicData>
            </a:graphic>
          </wp:inline>
        </w:drawing>
      </w:r>
    </w:p>
    <w:p w:rsidR="00515710" w:rsidRDefault="00CB57BB">
      <w:pPr>
        <w:spacing w:after="120" w:afterAutospacing="0"/>
        <w:jc w:val="center"/>
        <w:rPr>
          <w:lang w:val="en-US" w:eastAsia="zh-CN"/>
        </w:rPr>
      </w:pPr>
      <w:bookmarkStart w:id="1" w:name="OLE_LINK21"/>
      <w:r>
        <w:rPr>
          <w:rFonts w:hint="eastAsia"/>
          <w:lang w:val="en-US" w:eastAsia="zh-CN"/>
        </w:rPr>
        <w:t>Figure 1 the coding chain of PBCH at transmitter</w:t>
      </w:r>
    </w:p>
    <w:bookmarkEnd w:id="1"/>
    <w:p w:rsidR="00532987" w:rsidRDefault="00CB57BB">
      <w:pPr>
        <w:spacing w:after="0" w:afterAutospacing="0"/>
        <w:rPr>
          <w:sz w:val="20"/>
          <w:lang w:val="en-US" w:eastAsia="zh-CN"/>
        </w:rPr>
      </w:pPr>
      <w:r>
        <w:rPr>
          <w:rFonts w:hint="eastAsia"/>
          <w:sz w:val="20"/>
          <w:lang w:val="en-US" w:eastAsia="zh-CN"/>
        </w:rPr>
        <w:t xml:space="preserve">As shown </w:t>
      </w:r>
      <w:r w:rsidR="00EF11C8">
        <w:rPr>
          <w:sz w:val="20"/>
          <w:lang w:val="en-US" w:eastAsia="zh-CN"/>
        </w:rPr>
        <w:t xml:space="preserve">in </w:t>
      </w:r>
      <w:r>
        <w:rPr>
          <w:rFonts w:hint="eastAsia"/>
          <w:sz w:val="20"/>
          <w:lang w:val="en-US" w:eastAsia="zh-CN"/>
        </w:rPr>
        <w:t>above</w:t>
      </w:r>
      <w:r w:rsidR="00EF11C8">
        <w:rPr>
          <w:sz w:val="20"/>
          <w:lang w:val="en-US" w:eastAsia="zh-CN"/>
        </w:rPr>
        <w:t xml:space="preserve"> Figure 1</w:t>
      </w:r>
      <w:r>
        <w:rPr>
          <w:rFonts w:hint="eastAsia"/>
          <w:sz w:val="20"/>
          <w:lang w:val="en-US" w:eastAsia="zh-CN"/>
        </w:rPr>
        <w:t xml:space="preserve">, </w:t>
      </w:r>
      <w:r w:rsidR="00EF11C8">
        <w:rPr>
          <w:sz w:val="20"/>
          <w:lang w:val="en-US" w:eastAsia="zh-CN"/>
        </w:rPr>
        <w:t>a</w:t>
      </w:r>
      <w:r>
        <w:rPr>
          <w:rFonts w:hint="eastAsia"/>
          <w:sz w:val="20"/>
          <w:lang w:val="en-US" w:eastAsia="zh-CN"/>
        </w:rPr>
        <w:t xml:space="preserve"> part of MIB which is not relevant to LSB of SFN should be scrambled </w:t>
      </w:r>
      <w:r w:rsidR="00895A86">
        <w:rPr>
          <w:sz w:val="20"/>
          <w:lang w:val="en-US" w:eastAsia="zh-CN"/>
        </w:rPr>
        <w:t>(i.e. the 1</w:t>
      </w:r>
      <w:r w:rsidR="00725746" w:rsidRPr="00725746">
        <w:rPr>
          <w:sz w:val="20"/>
          <w:vertAlign w:val="superscript"/>
          <w:lang w:val="en-US" w:eastAsia="zh-CN"/>
        </w:rPr>
        <w:t>st</w:t>
      </w:r>
      <w:r w:rsidR="00895A86">
        <w:rPr>
          <w:sz w:val="20"/>
          <w:lang w:val="en-US" w:eastAsia="zh-CN"/>
        </w:rPr>
        <w:t xml:space="preserve"> PBCH scrambling) </w:t>
      </w:r>
      <w:r>
        <w:rPr>
          <w:rFonts w:hint="eastAsia"/>
          <w:sz w:val="20"/>
          <w:lang w:val="en-US" w:eastAsia="zh-CN"/>
        </w:rPr>
        <w:t xml:space="preserve">firstly. And the scramble code is determined by </w:t>
      </w:r>
      <w:r w:rsidR="00EF11C8">
        <w:rPr>
          <w:sz w:val="20"/>
          <w:lang w:val="en-US" w:eastAsia="zh-CN"/>
        </w:rPr>
        <w:t xml:space="preserve">the </w:t>
      </w:r>
      <w:r>
        <w:rPr>
          <w:rFonts w:hint="eastAsia"/>
          <w:sz w:val="20"/>
          <w:lang w:val="en-US" w:eastAsia="zh-CN"/>
        </w:rPr>
        <w:t>2</w:t>
      </w:r>
      <w:r>
        <w:rPr>
          <w:rFonts w:hint="eastAsia"/>
          <w:sz w:val="20"/>
          <w:vertAlign w:val="superscript"/>
          <w:lang w:val="en-US" w:eastAsia="zh-CN"/>
        </w:rPr>
        <w:t>nd</w:t>
      </w:r>
      <w:r>
        <w:rPr>
          <w:rFonts w:hint="eastAsia"/>
          <w:sz w:val="20"/>
          <w:lang w:val="en-US" w:eastAsia="zh-CN"/>
        </w:rPr>
        <w:t xml:space="preserve"> and 3</w:t>
      </w:r>
      <w:r>
        <w:rPr>
          <w:rFonts w:hint="eastAsia"/>
          <w:sz w:val="20"/>
          <w:vertAlign w:val="superscript"/>
          <w:lang w:val="en-US" w:eastAsia="zh-CN"/>
        </w:rPr>
        <w:t>rd</w:t>
      </w:r>
      <w:r>
        <w:rPr>
          <w:rFonts w:hint="eastAsia"/>
          <w:sz w:val="20"/>
          <w:lang w:val="en-US" w:eastAsia="zh-CN"/>
        </w:rPr>
        <w:t xml:space="preserve"> LSB of SFN.</w:t>
      </w:r>
      <w:r w:rsidR="00EF11C8">
        <w:rPr>
          <w:sz w:val="20"/>
          <w:lang w:val="en-US" w:eastAsia="zh-CN"/>
        </w:rPr>
        <w:t xml:space="preserve"> </w:t>
      </w:r>
      <w:r>
        <w:rPr>
          <w:rFonts w:hint="eastAsia"/>
          <w:sz w:val="20"/>
          <w:lang w:val="en-US" w:eastAsia="zh-CN"/>
        </w:rPr>
        <w:t>Before modulation,</w:t>
      </w:r>
      <w:r w:rsidR="00EF11C8">
        <w:rPr>
          <w:sz w:val="20"/>
          <w:lang w:val="en-US" w:eastAsia="zh-CN"/>
        </w:rPr>
        <w:t xml:space="preserve"> t</w:t>
      </w:r>
      <w:r>
        <w:rPr>
          <w:rFonts w:hint="eastAsia"/>
          <w:sz w:val="20"/>
          <w:lang w:val="en-US" w:eastAsia="zh-CN"/>
        </w:rPr>
        <w:t>he code</w:t>
      </w:r>
      <w:r w:rsidR="00EF11C8">
        <w:rPr>
          <w:sz w:val="20"/>
          <w:lang w:val="en-US" w:eastAsia="zh-CN"/>
        </w:rPr>
        <w:t>d</w:t>
      </w:r>
      <w:r>
        <w:rPr>
          <w:rFonts w:hint="eastAsia"/>
          <w:sz w:val="20"/>
          <w:lang w:val="en-US" w:eastAsia="zh-CN"/>
        </w:rPr>
        <w:t xml:space="preserve"> bits are scrambled </w:t>
      </w:r>
      <w:r w:rsidR="00EF11C8">
        <w:rPr>
          <w:sz w:val="20"/>
          <w:lang w:val="en-US" w:eastAsia="zh-CN"/>
        </w:rPr>
        <w:t>(i.e. the 2</w:t>
      </w:r>
      <w:r w:rsidR="00725746" w:rsidRPr="00725746">
        <w:rPr>
          <w:sz w:val="20"/>
          <w:vertAlign w:val="superscript"/>
          <w:lang w:val="en-US" w:eastAsia="zh-CN"/>
        </w:rPr>
        <w:t>nd</w:t>
      </w:r>
      <w:r w:rsidR="00EF11C8">
        <w:rPr>
          <w:sz w:val="20"/>
          <w:lang w:val="en-US" w:eastAsia="zh-CN"/>
        </w:rPr>
        <w:t xml:space="preserve"> PBCH scrambling) </w:t>
      </w:r>
      <w:r>
        <w:rPr>
          <w:rFonts w:hint="eastAsia"/>
          <w:sz w:val="20"/>
          <w:lang w:val="en-US" w:eastAsia="zh-CN"/>
        </w:rPr>
        <w:t xml:space="preserve">with a Gold sequence which is determined by 3 LSB of SS block. </w:t>
      </w:r>
    </w:p>
    <w:p w:rsidR="006B7106" w:rsidRDefault="00EF11C8">
      <w:pPr>
        <w:spacing w:after="0" w:afterAutospacing="0"/>
        <w:rPr>
          <w:sz w:val="20"/>
          <w:lang w:val="en-US" w:eastAsia="zh-CN"/>
        </w:rPr>
      </w:pPr>
      <w:r>
        <w:rPr>
          <w:sz w:val="20"/>
          <w:lang w:val="en-US" w:eastAsia="zh-CN"/>
        </w:rPr>
        <w:t>Since PBCH reuse the Polar code for PDCC</w:t>
      </w:r>
      <w:r w:rsidR="006B7106">
        <w:rPr>
          <w:sz w:val="20"/>
          <w:lang w:val="en-US" w:eastAsia="zh-CN"/>
        </w:rPr>
        <w:t xml:space="preserve">H (i.e., </w:t>
      </w:r>
      <w:r w:rsidR="00CB57BB">
        <w:rPr>
          <w:rFonts w:hint="eastAsia"/>
          <w:sz w:val="20"/>
          <w:lang w:val="en-US" w:eastAsia="zh-CN"/>
        </w:rPr>
        <w:t>D-CRC Polar</w:t>
      </w:r>
      <w:r w:rsidR="006B7106">
        <w:rPr>
          <w:sz w:val="20"/>
          <w:lang w:val="en-US" w:eastAsia="zh-CN"/>
        </w:rPr>
        <w:t>)</w:t>
      </w:r>
      <w:r w:rsidR="00CB57BB">
        <w:rPr>
          <w:rFonts w:hint="eastAsia"/>
          <w:sz w:val="20"/>
          <w:lang w:val="en-US" w:eastAsia="zh-CN"/>
        </w:rPr>
        <w:t>, the post CRC attachment of PBCH content are interleaved, as well as the timing information like SFN(s9,s8,...,s0),</w:t>
      </w:r>
      <w:r w:rsidR="006B7106">
        <w:rPr>
          <w:sz w:val="20"/>
          <w:lang w:val="en-US" w:eastAsia="zh-CN"/>
        </w:rPr>
        <w:t xml:space="preserve"> </w:t>
      </w:r>
      <w:r w:rsidR="00CB57BB">
        <w:rPr>
          <w:rFonts w:hint="eastAsia"/>
          <w:sz w:val="20"/>
          <w:lang w:val="en-US" w:eastAsia="zh-CN"/>
        </w:rPr>
        <w:t>half frame indication(c0),</w:t>
      </w:r>
      <w:r w:rsidR="006B7106">
        <w:rPr>
          <w:sz w:val="20"/>
          <w:lang w:val="en-US" w:eastAsia="zh-CN"/>
        </w:rPr>
        <w:t xml:space="preserve"> </w:t>
      </w:r>
      <w:r w:rsidR="00CB57BB">
        <w:rPr>
          <w:rFonts w:hint="eastAsia"/>
          <w:sz w:val="20"/>
          <w:lang w:val="en-US" w:eastAsia="zh-CN"/>
        </w:rPr>
        <w:t xml:space="preserve">and 3 MSB of SS block index which is included in PBCH content. </w:t>
      </w:r>
      <w:r w:rsidR="006B7106">
        <w:rPr>
          <w:sz w:val="20"/>
          <w:lang w:val="en-US" w:eastAsia="zh-CN"/>
        </w:rPr>
        <w:t>During</w:t>
      </w:r>
      <w:r w:rsidR="00CB57BB">
        <w:rPr>
          <w:sz w:val="20"/>
          <w:lang w:val="en-US" w:eastAsia="zh-CN"/>
        </w:rPr>
        <w:t xml:space="preserve"> </w:t>
      </w:r>
      <w:r w:rsidR="00CB57BB">
        <w:rPr>
          <w:rFonts w:hint="eastAsia"/>
          <w:sz w:val="20"/>
          <w:lang w:val="en-US" w:eastAsia="zh-CN"/>
        </w:rPr>
        <w:t>Polar encoding, the 56 interleaved bits are mapp</w:t>
      </w:r>
      <w:r w:rsidR="006B7106">
        <w:rPr>
          <w:sz w:val="20"/>
          <w:lang w:val="en-US" w:eastAsia="zh-CN"/>
        </w:rPr>
        <w:t>ed</w:t>
      </w:r>
      <w:r w:rsidR="00CB57BB">
        <w:rPr>
          <w:rFonts w:hint="eastAsia"/>
          <w:sz w:val="20"/>
          <w:lang w:val="en-US" w:eastAsia="zh-CN"/>
        </w:rPr>
        <w:t xml:space="preserve"> to the 56 most reliable bit channels in the natural order of the bit channels. </w:t>
      </w:r>
    </w:p>
    <w:p w:rsidR="00895A86" w:rsidRDefault="00CB57BB" w:rsidP="00895A86">
      <w:pPr>
        <w:spacing w:after="0" w:afterAutospacing="0"/>
        <w:rPr>
          <w:sz w:val="20"/>
          <w:lang w:val="en-US" w:eastAsia="zh-CN"/>
        </w:rPr>
      </w:pPr>
      <w:r>
        <w:rPr>
          <w:rFonts w:hint="eastAsia"/>
          <w:sz w:val="20"/>
          <w:lang w:val="en-US" w:eastAsia="zh-CN"/>
        </w:rPr>
        <w:t xml:space="preserve">While at the receiver, the bit channel with small </w:t>
      </w:r>
      <w:r>
        <w:rPr>
          <w:sz w:val="20"/>
          <w:lang w:val="en-US" w:eastAsia="zh-CN"/>
        </w:rPr>
        <w:t>index</w:t>
      </w:r>
      <w:r>
        <w:rPr>
          <w:rFonts w:hint="eastAsia"/>
          <w:sz w:val="20"/>
          <w:lang w:val="en-US" w:eastAsia="zh-CN"/>
        </w:rPr>
        <w:t xml:space="preserve"> </w:t>
      </w:r>
      <w:r>
        <w:rPr>
          <w:sz w:val="20"/>
          <w:lang w:val="en-US" w:eastAsia="zh-CN"/>
        </w:rPr>
        <w:t>is</w:t>
      </w:r>
      <w:r>
        <w:rPr>
          <w:rFonts w:hint="eastAsia"/>
          <w:sz w:val="20"/>
          <w:lang w:val="en-US" w:eastAsia="zh-CN"/>
        </w:rPr>
        <w:t xml:space="preserve"> </w:t>
      </w:r>
      <w:r w:rsidR="006B7106">
        <w:rPr>
          <w:sz w:val="20"/>
          <w:lang w:val="en-US" w:eastAsia="zh-CN"/>
        </w:rPr>
        <w:t xml:space="preserve">always </w:t>
      </w:r>
      <w:r>
        <w:rPr>
          <w:rFonts w:hint="eastAsia"/>
          <w:sz w:val="20"/>
          <w:lang w:val="en-US" w:eastAsia="zh-CN"/>
        </w:rPr>
        <w:t>decoded first</w:t>
      </w:r>
      <w:r w:rsidR="006B7106">
        <w:rPr>
          <w:sz w:val="20"/>
          <w:lang w:val="en-US" w:eastAsia="zh-CN"/>
        </w:rPr>
        <w:t xml:space="preserve"> with SC decoding</w:t>
      </w:r>
      <w:r>
        <w:rPr>
          <w:sz w:val="20"/>
          <w:lang w:val="en-US" w:eastAsia="zh-CN"/>
        </w:rPr>
        <w:t xml:space="preserve">. </w:t>
      </w:r>
      <w:r w:rsidR="006B7106">
        <w:rPr>
          <w:sz w:val="20"/>
          <w:lang w:val="en-US" w:eastAsia="zh-CN"/>
        </w:rPr>
        <w:t xml:space="preserve">With the agreed D-CRC interleaver design, </w:t>
      </w:r>
      <w:r w:rsidR="006B7106">
        <w:rPr>
          <w:rFonts w:hint="eastAsia"/>
          <w:sz w:val="20"/>
          <w:lang w:val="en-US" w:eastAsia="zh-CN"/>
        </w:rPr>
        <w:t xml:space="preserve">the first 17 </w:t>
      </w:r>
      <w:r w:rsidR="006B7106">
        <w:rPr>
          <w:sz w:val="20"/>
          <w:lang w:val="en-US" w:eastAsia="zh-CN"/>
        </w:rPr>
        <w:t xml:space="preserve">decoded </w:t>
      </w:r>
      <w:r w:rsidR="006B7106">
        <w:rPr>
          <w:rFonts w:hint="eastAsia"/>
          <w:sz w:val="20"/>
          <w:lang w:val="en-US" w:eastAsia="zh-CN"/>
        </w:rPr>
        <w:t>bit</w:t>
      </w:r>
      <w:r w:rsidR="006B7106">
        <w:rPr>
          <w:sz w:val="20"/>
          <w:lang w:val="en-US" w:eastAsia="zh-CN"/>
        </w:rPr>
        <w:t>s can be checked only after t</w:t>
      </w:r>
      <w:r>
        <w:rPr>
          <w:rFonts w:hint="eastAsia"/>
          <w:sz w:val="20"/>
          <w:lang w:val="en-US" w:eastAsia="zh-CN"/>
        </w:rPr>
        <w:t xml:space="preserve">he first CRC bit </w:t>
      </w:r>
      <w:r w:rsidR="00895A86">
        <w:rPr>
          <w:rFonts w:hint="eastAsia"/>
          <w:sz w:val="20"/>
          <w:lang w:val="en-US" w:eastAsia="zh-CN"/>
        </w:rPr>
        <w:t xml:space="preserve">which is placed </w:t>
      </w:r>
      <w:r w:rsidR="00895A86">
        <w:rPr>
          <w:sz w:val="20"/>
          <w:lang w:val="en-US" w:eastAsia="zh-CN"/>
        </w:rPr>
        <w:t>o</w:t>
      </w:r>
      <w:r w:rsidR="00895A86">
        <w:rPr>
          <w:rFonts w:hint="eastAsia"/>
          <w:sz w:val="20"/>
          <w:lang w:val="en-US" w:eastAsia="zh-CN"/>
        </w:rPr>
        <w:t>n the 18</w:t>
      </w:r>
      <w:r w:rsidR="00895A86">
        <w:rPr>
          <w:rFonts w:hint="eastAsia"/>
          <w:sz w:val="20"/>
          <w:vertAlign w:val="superscript"/>
          <w:lang w:val="en-US" w:eastAsia="zh-CN"/>
        </w:rPr>
        <w:t>th</w:t>
      </w:r>
      <w:r w:rsidR="00895A86">
        <w:rPr>
          <w:rFonts w:hint="eastAsia"/>
          <w:sz w:val="20"/>
          <w:lang w:val="en-US" w:eastAsia="zh-CN"/>
        </w:rPr>
        <w:t xml:space="preserve"> information channel </w:t>
      </w:r>
      <w:r w:rsidR="006B7106">
        <w:rPr>
          <w:sz w:val="20"/>
          <w:lang w:val="en-US" w:eastAsia="zh-CN"/>
        </w:rPr>
        <w:t>is decoded</w:t>
      </w:r>
      <w:r>
        <w:rPr>
          <w:rFonts w:hint="eastAsia"/>
          <w:sz w:val="20"/>
          <w:lang w:val="en-US" w:eastAsia="zh-CN"/>
        </w:rPr>
        <w:t xml:space="preserve">. </w:t>
      </w:r>
      <w:r w:rsidR="00895A86">
        <w:rPr>
          <w:sz w:val="20"/>
          <w:lang w:val="en-US" w:eastAsia="zh-CN"/>
        </w:rPr>
        <w:t xml:space="preserve">Similarly, </w:t>
      </w:r>
      <w:r w:rsidR="00895A86">
        <w:rPr>
          <w:rFonts w:hint="eastAsia"/>
          <w:sz w:val="20"/>
          <w:lang w:val="en-US" w:eastAsia="zh-CN"/>
        </w:rPr>
        <w:t xml:space="preserve">UE has to wait for all the information bits are decoded </w:t>
      </w:r>
      <w:r w:rsidR="00895A86">
        <w:rPr>
          <w:sz w:val="20"/>
          <w:lang w:val="en-US" w:eastAsia="zh-CN"/>
        </w:rPr>
        <w:t xml:space="preserve">before </w:t>
      </w:r>
      <w:r w:rsidR="00895A86">
        <w:rPr>
          <w:rFonts w:hint="eastAsia"/>
          <w:sz w:val="20"/>
          <w:lang w:val="en-US" w:eastAsia="zh-CN"/>
        </w:rPr>
        <w:t>de</w:t>
      </w:r>
      <w:r w:rsidR="00895A86">
        <w:rPr>
          <w:sz w:val="20"/>
          <w:lang w:val="en-US" w:eastAsia="zh-CN"/>
        </w:rPr>
        <w:t>-</w:t>
      </w:r>
      <w:r w:rsidR="00895A86">
        <w:rPr>
          <w:rFonts w:hint="eastAsia"/>
          <w:sz w:val="20"/>
          <w:lang w:val="en-US" w:eastAsia="zh-CN"/>
        </w:rPr>
        <w:t>interleaving.</w:t>
      </w:r>
      <w:r w:rsidR="005F1245">
        <w:rPr>
          <w:sz w:val="20"/>
          <w:lang w:val="en-US" w:eastAsia="zh-CN"/>
        </w:rPr>
        <w:t xml:space="preserve"> Therefore, the LSB of SFN cannot be obtained first which is required to de-scrambling. </w:t>
      </w:r>
    </w:p>
    <w:p w:rsidR="00532987" w:rsidRDefault="005F1245">
      <w:pPr>
        <w:spacing w:after="0" w:afterAutospacing="0"/>
        <w:rPr>
          <w:sz w:val="20"/>
          <w:lang w:val="en-US" w:eastAsia="zh-CN"/>
        </w:rPr>
      </w:pPr>
      <w:r>
        <w:rPr>
          <w:sz w:val="20"/>
          <w:lang w:val="en-US" w:eastAsia="zh-CN"/>
        </w:rPr>
        <w:t xml:space="preserve">From this perspective, </w:t>
      </w:r>
      <w:r w:rsidR="00CB57BB">
        <w:rPr>
          <w:rFonts w:hint="eastAsia"/>
          <w:sz w:val="20"/>
          <w:lang w:val="en-US" w:eastAsia="zh-CN"/>
        </w:rPr>
        <w:t>it</w:t>
      </w:r>
      <w:r w:rsidR="00CB57BB">
        <w:rPr>
          <w:sz w:val="20"/>
          <w:lang w:val="en-US" w:eastAsia="zh-CN"/>
        </w:rPr>
        <w:t>’</w:t>
      </w:r>
      <w:r w:rsidR="00CB57BB">
        <w:rPr>
          <w:rFonts w:hint="eastAsia"/>
          <w:sz w:val="20"/>
          <w:lang w:val="en-US" w:eastAsia="zh-CN"/>
        </w:rPr>
        <w:t xml:space="preserve">s better to </w:t>
      </w:r>
      <w:r>
        <w:rPr>
          <w:sz w:val="20"/>
          <w:lang w:val="en-US" w:eastAsia="zh-CN"/>
        </w:rPr>
        <w:t xml:space="preserve">be able to decode and obtain the LSB of SFN first. This can be achieved by </w:t>
      </w:r>
      <w:r w:rsidR="00CB57BB">
        <w:rPr>
          <w:rFonts w:hint="eastAsia"/>
          <w:sz w:val="20"/>
          <w:lang w:val="en-US" w:eastAsia="zh-CN"/>
        </w:rPr>
        <w:t xml:space="preserve">an additional interleaving before CRC </w:t>
      </w:r>
      <w:r>
        <w:rPr>
          <w:sz w:val="20"/>
          <w:lang w:val="en-US" w:eastAsia="zh-CN"/>
        </w:rPr>
        <w:t>attachment</w:t>
      </w:r>
      <w:r>
        <w:rPr>
          <w:rFonts w:hint="eastAsia"/>
          <w:sz w:val="20"/>
          <w:lang w:val="en-US" w:eastAsia="zh-CN"/>
        </w:rPr>
        <w:t xml:space="preserve"> </w:t>
      </w:r>
      <w:r w:rsidR="00CB57BB">
        <w:rPr>
          <w:rFonts w:hint="eastAsia"/>
          <w:sz w:val="20"/>
          <w:lang w:val="en-US" w:eastAsia="zh-CN"/>
        </w:rPr>
        <w:t xml:space="preserve">as </w:t>
      </w:r>
      <w:r>
        <w:rPr>
          <w:sz w:val="20"/>
          <w:lang w:val="en-US" w:eastAsia="zh-CN"/>
        </w:rPr>
        <w:t>shown in F</w:t>
      </w:r>
      <w:r w:rsidR="00CB57BB">
        <w:rPr>
          <w:rFonts w:hint="eastAsia"/>
          <w:sz w:val="20"/>
          <w:lang w:val="en-US" w:eastAsia="zh-CN"/>
        </w:rPr>
        <w:t xml:space="preserve">igure </w:t>
      </w:r>
      <w:r>
        <w:rPr>
          <w:sz w:val="20"/>
          <w:lang w:val="en-US" w:eastAsia="zh-CN"/>
        </w:rPr>
        <w:t>2</w:t>
      </w:r>
      <w:r w:rsidR="00CB57BB">
        <w:rPr>
          <w:rFonts w:hint="eastAsia"/>
          <w:sz w:val="20"/>
          <w:lang w:val="en-US" w:eastAsia="zh-CN"/>
        </w:rPr>
        <w:t>.</w:t>
      </w:r>
    </w:p>
    <w:p w:rsidR="00532987" w:rsidRDefault="004B5156">
      <w:pPr>
        <w:spacing w:after="0" w:afterAutospacing="0"/>
        <w:jc w:val="center"/>
      </w:pPr>
      <w:r>
        <w:rPr>
          <w:noProof/>
          <w:lang w:val="en-US" w:eastAsia="zh-CN"/>
        </w:rPr>
        <w:lastRenderedPageBreak/>
        <w:drawing>
          <wp:inline distT="0" distB="0" distL="114300" distR="114300">
            <wp:extent cx="5653334" cy="4426667"/>
            <wp:effectExtent l="19050" t="0" r="4516"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1" cstate="print"/>
                    <a:stretch>
                      <a:fillRect/>
                    </a:stretch>
                  </pic:blipFill>
                  <pic:spPr>
                    <a:xfrm>
                      <a:off x="0" y="0"/>
                      <a:ext cx="5653334" cy="4426667"/>
                    </a:xfrm>
                    <a:prstGeom prst="rect">
                      <a:avLst/>
                    </a:prstGeom>
                    <a:noFill/>
                    <a:ln w="9525">
                      <a:noFill/>
                    </a:ln>
                  </pic:spPr>
                </pic:pic>
              </a:graphicData>
            </a:graphic>
          </wp:inline>
        </w:drawing>
      </w:r>
    </w:p>
    <w:p w:rsidR="00532987" w:rsidRDefault="00CB57BB">
      <w:pPr>
        <w:spacing w:after="0" w:afterAutospacing="0"/>
        <w:jc w:val="center"/>
        <w:rPr>
          <w:lang w:val="en-US" w:eastAsia="zh-CN"/>
        </w:rPr>
      </w:pPr>
      <w:proofErr w:type="gramStart"/>
      <w:r>
        <w:rPr>
          <w:rFonts w:hint="eastAsia"/>
          <w:lang w:val="en-US" w:eastAsia="zh-CN"/>
        </w:rPr>
        <w:t>Figure 2.</w:t>
      </w:r>
      <w:proofErr w:type="gramEnd"/>
      <w:r>
        <w:rPr>
          <w:rFonts w:hint="eastAsia"/>
          <w:lang w:val="en-US" w:eastAsia="zh-CN"/>
        </w:rPr>
        <w:t xml:space="preserve"> </w:t>
      </w:r>
      <w:proofErr w:type="gramStart"/>
      <w:r>
        <w:rPr>
          <w:rFonts w:hint="eastAsia"/>
          <w:lang w:val="en-US" w:eastAsia="zh-CN"/>
        </w:rPr>
        <w:t>proposed</w:t>
      </w:r>
      <w:proofErr w:type="gramEnd"/>
      <w:r>
        <w:rPr>
          <w:rFonts w:hint="eastAsia"/>
          <w:lang w:val="en-US" w:eastAsia="zh-CN"/>
        </w:rPr>
        <w:t xml:space="preserve"> </w:t>
      </w:r>
      <w:bookmarkStart w:id="2" w:name="OLE_LINK20"/>
      <w:r>
        <w:rPr>
          <w:rFonts w:hint="eastAsia"/>
          <w:lang w:val="en-US" w:eastAsia="zh-CN"/>
        </w:rPr>
        <w:t>coding chain of PBCH at transmitter</w:t>
      </w:r>
      <w:bookmarkEnd w:id="2"/>
    </w:p>
    <w:p w:rsidR="00532987" w:rsidRPr="00CB57BB" w:rsidRDefault="00725746">
      <w:pPr>
        <w:spacing w:after="0" w:afterAutospacing="0"/>
        <w:rPr>
          <w:sz w:val="20"/>
          <w:lang w:val="en-US" w:eastAsia="zh-CN"/>
        </w:rPr>
      </w:pPr>
      <w:r w:rsidRPr="00725746">
        <w:rPr>
          <w:sz w:val="20"/>
          <w:lang w:val="en-US" w:eastAsia="zh-CN"/>
        </w:rPr>
        <w:t>The interleaving pattern of the pre-interleaving can be calculated as following:</w:t>
      </w:r>
    </w:p>
    <w:p w:rsidR="00532987" w:rsidRPr="00CB57BB" w:rsidRDefault="00725746">
      <w:pPr>
        <w:spacing w:after="0" w:afterAutospacing="0"/>
        <w:rPr>
          <w:sz w:val="20"/>
          <w:lang w:val="en-US" w:eastAsia="zh-CN"/>
        </w:rPr>
      </w:pPr>
      <w:r w:rsidRPr="00725746">
        <w:rPr>
          <w:sz w:val="20"/>
          <w:lang w:val="en-US" w:eastAsia="zh-CN"/>
        </w:rPr>
        <w:t xml:space="preserve">Step1: based on the length of information bits K (w/o CRC) and the agreed D-CRC interleaver pattern, obtain the interleaving pattern (denoted by </w:t>
      </w:r>
      <w:proofErr w:type="gramStart"/>
      <w:r w:rsidRPr="00725746">
        <w:rPr>
          <w:sz w:val="20"/>
          <w:lang w:val="en-US" w:eastAsia="zh-CN"/>
        </w:rPr>
        <w:t>I</w:t>
      </w:r>
      <w:proofErr w:type="gramEnd"/>
      <w:r w:rsidRPr="00725746">
        <w:rPr>
          <w:sz w:val="20"/>
          <w:lang w:val="en-US" w:eastAsia="zh-CN"/>
        </w:rPr>
        <w:t>) before Polar encoding;</w:t>
      </w:r>
    </w:p>
    <w:p w:rsidR="00532987" w:rsidRPr="00CB57BB" w:rsidRDefault="00725746">
      <w:pPr>
        <w:spacing w:after="0" w:afterAutospacing="0"/>
        <w:rPr>
          <w:sz w:val="20"/>
          <w:lang w:val="en-US" w:eastAsia="zh-CN"/>
        </w:rPr>
      </w:pPr>
      <w:r w:rsidRPr="00725746">
        <w:rPr>
          <w:sz w:val="20"/>
          <w:lang w:val="en-US" w:eastAsia="zh-CN"/>
        </w:rPr>
        <w:t xml:space="preserve">Step2: remove the elements bigger than K-1, the resulting sequence denoted </w:t>
      </w:r>
      <w:proofErr w:type="gramStart"/>
      <w:r w:rsidRPr="00725746">
        <w:rPr>
          <w:sz w:val="20"/>
          <w:lang w:val="en-US" w:eastAsia="zh-CN"/>
        </w:rPr>
        <w:t xml:space="preserve">by  </w:t>
      </w:r>
      <w:proofErr w:type="spellStart"/>
      <w:r w:rsidRPr="00725746">
        <w:rPr>
          <w:sz w:val="20"/>
          <w:lang w:val="en-US" w:eastAsia="zh-CN"/>
        </w:rPr>
        <w:t>I</w:t>
      </w:r>
      <w:proofErr w:type="gramEnd"/>
      <w:r w:rsidRPr="00725746">
        <w:rPr>
          <w:sz w:val="20"/>
          <w:lang w:val="en-US" w:eastAsia="zh-CN"/>
        </w:rPr>
        <w:t>_inv</w:t>
      </w:r>
      <w:proofErr w:type="spellEnd"/>
      <w:r w:rsidRPr="00725746">
        <w:rPr>
          <w:sz w:val="20"/>
          <w:lang w:val="en-US" w:eastAsia="zh-CN"/>
        </w:rPr>
        <w:t xml:space="preserve"> (which also can be used as the pattern of pre-interleaving);</w:t>
      </w:r>
    </w:p>
    <w:p w:rsidR="00532987" w:rsidRPr="00CB57BB" w:rsidRDefault="00725746">
      <w:pPr>
        <w:spacing w:after="0" w:afterAutospacing="0"/>
        <w:rPr>
          <w:sz w:val="20"/>
          <w:lang w:val="en-US" w:eastAsia="zh-CN"/>
        </w:rPr>
      </w:pPr>
      <w:r w:rsidRPr="00725746">
        <w:rPr>
          <w:sz w:val="20"/>
          <w:lang w:val="en-US" w:eastAsia="zh-CN"/>
        </w:rPr>
        <w:t xml:space="preserve">Step3: calculate the inverse of </w:t>
      </w:r>
      <w:proofErr w:type="spellStart"/>
      <w:r w:rsidRPr="00725746">
        <w:rPr>
          <w:sz w:val="20"/>
          <w:lang w:val="en-US" w:eastAsia="zh-CN"/>
        </w:rPr>
        <w:t>I_inv</w:t>
      </w:r>
      <w:proofErr w:type="spellEnd"/>
      <w:r w:rsidRPr="00725746">
        <w:rPr>
          <w:sz w:val="20"/>
          <w:lang w:val="en-US" w:eastAsia="zh-CN"/>
        </w:rPr>
        <w:t xml:space="preserve">: sort the sequence </w:t>
      </w:r>
      <w:proofErr w:type="gramStart"/>
      <w:r w:rsidRPr="00725746">
        <w:rPr>
          <w:sz w:val="20"/>
          <w:lang w:val="en-US" w:eastAsia="zh-CN"/>
        </w:rPr>
        <w:t xml:space="preserve">of  </w:t>
      </w:r>
      <w:proofErr w:type="spellStart"/>
      <w:r w:rsidRPr="00725746">
        <w:rPr>
          <w:sz w:val="20"/>
          <w:lang w:val="en-US" w:eastAsia="zh-CN"/>
        </w:rPr>
        <w:t>I</w:t>
      </w:r>
      <w:proofErr w:type="gramEnd"/>
      <w:r w:rsidRPr="00725746">
        <w:rPr>
          <w:sz w:val="20"/>
          <w:lang w:val="en-US" w:eastAsia="zh-CN"/>
        </w:rPr>
        <w:t>_inv</w:t>
      </w:r>
      <w:proofErr w:type="spellEnd"/>
      <w:r w:rsidRPr="00725746">
        <w:rPr>
          <w:sz w:val="20"/>
          <w:lang w:val="en-US" w:eastAsia="zh-CN"/>
        </w:rPr>
        <w:t xml:space="preserve"> in increasing order, and denote the arrangement of the elements of  </w:t>
      </w:r>
      <w:proofErr w:type="spellStart"/>
      <w:r w:rsidRPr="00725746">
        <w:rPr>
          <w:sz w:val="20"/>
          <w:lang w:val="en-US" w:eastAsia="zh-CN"/>
        </w:rPr>
        <w:t>I_inv</w:t>
      </w:r>
      <w:proofErr w:type="spellEnd"/>
      <w:r w:rsidRPr="00725746">
        <w:rPr>
          <w:sz w:val="20"/>
          <w:lang w:val="en-US" w:eastAsia="zh-CN"/>
        </w:rPr>
        <w:t xml:space="preserve"> with I’.</w:t>
      </w:r>
    </w:p>
    <w:p w:rsidR="00532987" w:rsidRPr="00CB57BB" w:rsidRDefault="00CB57BB">
      <w:pPr>
        <w:spacing w:after="0" w:afterAutospacing="0"/>
        <w:rPr>
          <w:sz w:val="20"/>
          <w:lang w:val="en-US" w:eastAsia="zh-CN"/>
        </w:rPr>
      </w:pPr>
      <w:r w:rsidRPr="00CB57BB">
        <w:rPr>
          <w:sz w:val="20"/>
          <w:lang w:val="en-US" w:eastAsia="zh-CN"/>
        </w:rPr>
        <w:t>Take K = 32 as an example</w:t>
      </w:r>
      <w:r w:rsidR="005F1245" w:rsidRPr="00CB57BB">
        <w:rPr>
          <w:sz w:val="20"/>
          <w:lang w:val="en-US" w:eastAsia="zh-CN"/>
        </w:rPr>
        <w:t>, t</w:t>
      </w:r>
      <w:r w:rsidR="00725746">
        <w:rPr>
          <w:sz w:val="20"/>
          <w:lang w:val="en-US" w:eastAsia="zh-CN"/>
        </w:rPr>
        <w:t>he pattern of used before Polar encoding I is &lt;</w:t>
      </w:r>
      <w:r w:rsidR="00725746" w:rsidRPr="00725746">
        <w:rPr>
          <w:sz w:val="20"/>
          <w:lang w:val="en-US" w:eastAsia="zh-CN"/>
        </w:rPr>
        <w:t>0</w:t>
      </w:r>
      <w:r w:rsidR="00895A86" w:rsidRPr="00CB57BB">
        <w:rPr>
          <w:sz w:val="20"/>
          <w:lang w:val="en-US" w:eastAsia="zh-CN"/>
        </w:rPr>
        <w:t>,</w:t>
      </w:r>
      <w:r w:rsidR="00725746" w:rsidRPr="00725746">
        <w:rPr>
          <w:sz w:val="20"/>
          <w:lang w:val="en-US" w:eastAsia="zh-CN"/>
        </w:rPr>
        <w:t xml:space="preserve"> 2</w:t>
      </w:r>
      <w:r w:rsidR="00895A86" w:rsidRPr="00CB57BB">
        <w:rPr>
          <w:sz w:val="20"/>
          <w:lang w:val="en-US" w:eastAsia="zh-CN"/>
        </w:rPr>
        <w:t>,</w:t>
      </w:r>
      <w:r w:rsidR="00725746" w:rsidRPr="00725746">
        <w:rPr>
          <w:sz w:val="20"/>
          <w:lang w:val="en-US" w:eastAsia="zh-CN"/>
        </w:rPr>
        <w:t xml:space="preserve"> 3</w:t>
      </w:r>
      <w:r w:rsidR="00895A86" w:rsidRPr="00CB57BB">
        <w:rPr>
          <w:sz w:val="20"/>
          <w:lang w:val="en-US" w:eastAsia="zh-CN"/>
        </w:rPr>
        <w:t>,</w:t>
      </w:r>
      <w:r w:rsidR="00725746" w:rsidRPr="00725746">
        <w:rPr>
          <w:sz w:val="20"/>
          <w:lang w:val="en-US" w:eastAsia="zh-CN"/>
        </w:rPr>
        <w:t xml:space="preserve"> 5</w:t>
      </w:r>
      <w:r w:rsidR="00895A86" w:rsidRPr="00CB57BB">
        <w:rPr>
          <w:sz w:val="20"/>
          <w:lang w:val="en-US" w:eastAsia="zh-CN"/>
        </w:rPr>
        <w:t>,</w:t>
      </w:r>
      <w:r w:rsidR="00725746" w:rsidRPr="00725746">
        <w:rPr>
          <w:sz w:val="20"/>
          <w:lang w:val="en-US" w:eastAsia="zh-CN"/>
        </w:rPr>
        <w:t xml:space="preserve"> 7</w:t>
      </w:r>
      <w:r w:rsidR="00895A86" w:rsidRPr="00CB57BB">
        <w:rPr>
          <w:sz w:val="20"/>
          <w:lang w:val="en-US" w:eastAsia="zh-CN"/>
        </w:rPr>
        <w:t xml:space="preserve">, </w:t>
      </w:r>
      <w:r w:rsidR="00725746" w:rsidRPr="00725746">
        <w:rPr>
          <w:sz w:val="20"/>
          <w:lang w:val="en-US" w:eastAsia="zh-CN"/>
        </w:rPr>
        <w:t>10</w:t>
      </w:r>
      <w:r w:rsidR="00895A86" w:rsidRPr="00CB57BB">
        <w:rPr>
          <w:sz w:val="20"/>
          <w:lang w:val="en-US" w:eastAsia="zh-CN"/>
        </w:rPr>
        <w:t>,</w:t>
      </w:r>
      <w:r w:rsidR="00725746" w:rsidRPr="00725746">
        <w:rPr>
          <w:sz w:val="20"/>
          <w:lang w:val="en-US" w:eastAsia="zh-CN"/>
        </w:rPr>
        <w:t xml:space="preserve"> 11</w:t>
      </w:r>
      <w:r w:rsidR="00895A86" w:rsidRPr="00CB57BB">
        <w:rPr>
          <w:sz w:val="20"/>
          <w:lang w:val="en-US" w:eastAsia="zh-CN"/>
        </w:rPr>
        <w:t>,</w:t>
      </w:r>
      <w:r w:rsidR="00725746" w:rsidRPr="00725746">
        <w:rPr>
          <w:sz w:val="20"/>
          <w:lang w:val="en-US" w:eastAsia="zh-CN"/>
        </w:rPr>
        <w:t xml:space="preserve"> 12</w:t>
      </w:r>
      <w:r w:rsidR="00895A86" w:rsidRPr="00CB57BB">
        <w:rPr>
          <w:sz w:val="20"/>
          <w:lang w:val="en-US" w:eastAsia="zh-CN"/>
        </w:rPr>
        <w:t>,</w:t>
      </w:r>
      <w:r w:rsidR="00725746" w:rsidRPr="00725746">
        <w:rPr>
          <w:sz w:val="20"/>
          <w:lang w:val="en-US" w:eastAsia="zh-CN"/>
        </w:rPr>
        <w:t xml:space="preserve"> 14</w:t>
      </w:r>
      <w:r w:rsidR="00895A86" w:rsidRPr="00CB57BB">
        <w:rPr>
          <w:sz w:val="20"/>
          <w:lang w:val="en-US" w:eastAsia="zh-CN"/>
        </w:rPr>
        <w:t>,</w:t>
      </w:r>
      <w:r w:rsidRPr="00CB57BB">
        <w:rPr>
          <w:sz w:val="20"/>
          <w:lang w:val="en-US" w:eastAsia="zh-CN"/>
        </w:rPr>
        <w:t xml:space="preserve"> </w:t>
      </w:r>
      <w:r w:rsidR="00725746" w:rsidRPr="00725746">
        <w:rPr>
          <w:sz w:val="20"/>
          <w:lang w:val="en-US" w:eastAsia="zh-CN"/>
        </w:rPr>
        <w:t>15</w:t>
      </w:r>
      <w:r w:rsidR="00895A86" w:rsidRPr="00CB57BB">
        <w:rPr>
          <w:sz w:val="20"/>
          <w:lang w:val="en-US" w:eastAsia="zh-CN"/>
        </w:rPr>
        <w:t>,</w:t>
      </w:r>
      <w:r w:rsidR="00725746" w:rsidRPr="00725746">
        <w:rPr>
          <w:sz w:val="20"/>
          <w:lang w:val="en-US" w:eastAsia="zh-CN"/>
        </w:rPr>
        <w:t xml:space="preserve"> 18</w:t>
      </w:r>
      <w:r w:rsidR="00895A86" w:rsidRPr="00CB57BB">
        <w:rPr>
          <w:sz w:val="20"/>
          <w:lang w:val="en-US" w:eastAsia="zh-CN"/>
        </w:rPr>
        <w:t>,</w:t>
      </w:r>
      <w:r w:rsidR="00725746" w:rsidRPr="00725746">
        <w:rPr>
          <w:sz w:val="20"/>
          <w:lang w:val="en-US" w:eastAsia="zh-CN"/>
        </w:rPr>
        <w:t xml:space="preserve"> 19</w:t>
      </w:r>
      <w:r w:rsidR="00895A86" w:rsidRPr="00CB57BB">
        <w:rPr>
          <w:sz w:val="20"/>
          <w:lang w:val="en-US" w:eastAsia="zh-CN"/>
        </w:rPr>
        <w:t>,</w:t>
      </w:r>
      <w:r w:rsidR="00725746" w:rsidRPr="00725746">
        <w:rPr>
          <w:sz w:val="20"/>
          <w:lang w:val="en-US" w:eastAsia="zh-CN"/>
        </w:rPr>
        <w:t xml:space="preserve"> 21</w:t>
      </w:r>
      <w:r w:rsidRPr="00CB57BB">
        <w:rPr>
          <w:sz w:val="20"/>
          <w:lang w:val="en-US" w:eastAsia="zh-CN"/>
        </w:rPr>
        <w:t xml:space="preserve">, </w:t>
      </w:r>
      <w:r w:rsidR="00725746" w:rsidRPr="00725746">
        <w:rPr>
          <w:sz w:val="20"/>
          <w:lang w:val="en-US" w:eastAsia="zh-CN"/>
        </w:rPr>
        <w:t>24</w:t>
      </w:r>
      <w:r w:rsidR="00895A86" w:rsidRPr="00CB57BB">
        <w:rPr>
          <w:sz w:val="20"/>
          <w:lang w:val="en-US" w:eastAsia="zh-CN"/>
        </w:rPr>
        <w:t>,</w:t>
      </w:r>
      <w:r w:rsidRPr="00CB57BB">
        <w:rPr>
          <w:sz w:val="20"/>
          <w:lang w:val="en-US" w:eastAsia="zh-CN"/>
        </w:rPr>
        <w:t xml:space="preserve"> </w:t>
      </w:r>
      <w:r w:rsidR="00725746" w:rsidRPr="00725746">
        <w:rPr>
          <w:sz w:val="20"/>
          <w:lang w:val="en-US" w:eastAsia="zh-CN"/>
        </w:rPr>
        <w:t>26</w:t>
      </w:r>
      <w:r w:rsidR="00895A86" w:rsidRPr="00CB57BB">
        <w:rPr>
          <w:sz w:val="20"/>
          <w:lang w:val="en-US" w:eastAsia="zh-CN"/>
        </w:rPr>
        <w:t>,</w:t>
      </w:r>
      <w:r w:rsidRPr="00CB57BB">
        <w:rPr>
          <w:sz w:val="20"/>
          <w:lang w:val="en-US" w:eastAsia="zh-CN"/>
        </w:rPr>
        <w:t xml:space="preserve"> </w:t>
      </w:r>
      <w:r w:rsidR="00725746" w:rsidRPr="00725746">
        <w:rPr>
          <w:sz w:val="20"/>
          <w:lang w:val="en-US" w:eastAsia="zh-CN"/>
        </w:rPr>
        <w:t>30</w:t>
      </w:r>
      <w:r w:rsidR="00895A86" w:rsidRPr="00CB57BB">
        <w:rPr>
          <w:sz w:val="20"/>
          <w:lang w:val="en-US" w:eastAsia="zh-CN"/>
        </w:rPr>
        <w:t>,</w:t>
      </w:r>
      <w:r w:rsidR="00725746" w:rsidRPr="00725746">
        <w:rPr>
          <w:sz w:val="20"/>
          <w:lang w:val="en-US" w:eastAsia="zh-CN"/>
        </w:rPr>
        <w:t xml:space="preserve"> 31</w:t>
      </w:r>
      <w:r w:rsidRPr="00CB57BB">
        <w:rPr>
          <w:sz w:val="20"/>
          <w:lang w:val="en-US" w:eastAsia="zh-CN"/>
        </w:rPr>
        <w:t>,</w:t>
      </w:r>
      <w:r w:rsidR="00725746" w:rsidRPr="00725746">
        <w:rPr>
          <w:sz w:val="20"/>
          <w:lang w:val="en-US" w:eastAsia="zh-CN"/>
        </w:rPr>
        <w:t xml:space="preserve"> 32</w:t>
      </w:r>
      <w:r w:rsidR="00895A86" w:rsidRPr="00CB57BB">
        <w:rPr>
          <w:sz w:val="20"/>
          <w:lang w:val="en-US" w:eastAsia="zh-CN"/>
        </w:rPr>
        <w:t>,</w:t>
      </w:r>
      <w:r w:rsidR="00725746" w:rsidRPr="00725746">
        <w:rPr>
          <w:sz w:val="20"/>
          <w:lang w:val="en-US" w:eastAsia="zh-CN"/>
        </w:rPr>
        <w:t xml:space="preserve"> 1</w:t>
      </w:r>
      <w:r w:rsidR="00895A86" w:rsidRPr="00CB57BB">
        <w:rPr>
          <w:sz w:val="20"/>
          <w:lang w:val="en-US" w:eastAsia="zh-CN"/>
        </w:rPr>
        <w:t>,</w:t>
      </w:r>
      <w:r w:rsidR="00725746" w:rsidRPr="00725746">
        <w:rPr>
          <w:sz w:val="20"/>
          <w:lang w:val="en-US" w:eastAsia="zh-CN"/>
        </w:rPr>
        <w:t xml:space="preserve"> 4</w:t>
      </w:r>
      <w:r w:rsidR="00895A86" w:rsidRPr="00CB57BB">
        <w:rPr>
          <w:sz w:val="20"/>
          <w:lang w:val="en-US" w:eastAsia="zh-CN"/>
        </w:rPr>
        <w:t>,</w:t>
      </w:r>
      <w:r w:rsidR="00725746" w:rsidRPr="00725746">
        <w:rPr>
          <w:sz w:val="20"/>
          <w:lang w:val="en-US" w:eastAsia="zh-CN"/>
        </w:rPr>
        <w:t xml:space="preserve"> 6</w:t>
      </w:r>
      <w:r w:rsidRPr="00CB57BB">
        <w:rPr>
          <w:sz w:val="20"/>
          <w:lang w:val="en-US" w:eastAsia="zh-CN"/>
        </w:rPr>
        <w:t xml:space="preserve">, </w:t>
      </w:r>
      <w:r w:rsidR="00725746" w:rsidRPr="00725746">
        <w:rPr>
          <w:sz w:val="20"/>
          <w:lang w:val="en-US" w:eastAsia="zh-CN"/>
        </w:rPr>
        <w:t>8</w:t>
      </w:r>
      <w:r w:rsidRPr="00CB57BB">
        <w:rPr>
          <w:sz w:val="20"/>
          <w:lang w:val="en-US" w:eastAsia="zh-CN"/>
        </w:rPr>
        <w:t xml:space="preserve">, </w:t>
      </w:r>
      <w:r w:rsidR="00725746" w:rsidRPr="00725746">
        <w:rPr>
          <w:sz w:val="20"/>
          <w:lang w:val="en-US" w:eastAsia="zh-CN"/>
        </w:rPr>
        <w:t>13</w:t>
      </w:r>
      <w:r w:rsidRPr="00CB57BB">
        <w:rPr>
          <w:sz w:val="20"/>
          <w:lang w:val="en-US" w:eastAsia="zh-CN"/>
        </w:rPr>
        <w:t xml:space="preserve">, </w:t>
      </w:r>
      <w:r w:rsidR="00725746" w:rsidRPr="00725746">
        <w:rPr>
          <w:sz w:val="20"/>
          <w:lang w:val="en-US" w:eastAsia="zh-CN"/>
        </w:rPr>
        <w:t>16</w:t>
      </w:r>
      <w:r w:rsidR="00895A86" w:rsidRPr="00CB57BB">
        <w:rPr>
          <w:sz w:val="20"/>
          <w:lang w:val="en-US" w:eastAsia="zh-CN"/>
        </w:rPr>
        <w:t>,</w:t>
      </w:r>
      <w:r w:rsidR="00725746" w:rsidRPr="00725746">
        <w:rPr>
          <w:sz w:val="20"/>
          <w:lang w:val="en-US" w:eastAsia="zh-CN"/>
        </w:rPr>
        <w:t xml:space="preserve"> 20</w:t>
      </w:r>
      <w:r w:rsidR="00895A86" w:rsidRPr="00CB57BB">
        <w:rPr>
          <w:sz w:val="20"/>
          <w:lang w:val="en-US" w:eastAsia="zh-CN"/>
        </w:rPr>
        <w:t>,</w:t>
      </w:r>
      <w:r w:rsidR="00725746" w:rsidRPr="00725746">
        <w:rPr>
          <w:sz w:val="20"/>
          <w:lang w:val="en-US" w:eastAsia="zh-CN"/>
        </w:rPr>
        <w:t xml:space="preserve"> 22</w:t>
      </w:r>
      <w:r w:rsidR="00895A86" w:rsidRPr="00CB57BB">
        <w:rPr>
          <w:sz w:val="20"/>
          <w:lang w:val="en-US" w:eastAsia="zh-CN"/>
        </w:rPr>
        <w:t>,</w:t>
      </w:r>
      <w:r w:rsidR="00725746" w:rsidRPr="00725746">
        <w:rPr>
          <w:sz w:val="20"/>
          <w:lang w:val="en-US" w:eastAsia="zh-CN"/>
        </w:rPr>
        <w:t xml:space="preserve"> 25</w:t>
      </w:r>
      <w:r w:rsidR="00895A86" w:rsidRPr="00CB57BB">
        <w:rPr>
          <w:sz w:val="20"/>
          <w:lang w:val="en-US" w:eastAsia="zh-CN"/>
        </w:rPr>
        <w:t>,</w:t>
      </w:r>
      <w:r w:rsidR="00725746" w:rsidRPr="00725746">
        <w:rPr>
          <w:sz w:val="20"/>
          <w:lang w:val="en-US" w:eastAsia="zh-CN"/>
        </w:rPr>
        <w:t xml:space="preserve"> 27</w:t>
      </w:r>
      <w:r w:rsidR="00895A86" w:rsidRPr="00CB57BB">
        <w:rPr>
          <w:sz w:val="20"/>
          <w:lang w:val="en-US" w:eastAsia="zh-CN"/>
        </w:rPr>
        <w:t>,</w:t>
      </w:r>
      <w:r w:rsidR="00725746" w:rsidRPr="00725746">
        <w:rPr>
          <w:sz w:val="20"/>
          <w:lang w:val="en-US" w:eastAsia="zh-CN"/>
        </w:rPr>
        <w:t xml:space="preserve"> 33</w:t>
      </w:r>
      <w:r w:rsidR="00895A86" w:rsidRPr="00CB57BB">
        <w:rPr>
          <w:sz w:val="20"/>
          <w:lang w:val="en-US" w:eastAsia="zh-CN"/>
        </w:rPr>
        <w:t>,</w:t>
      </w:r>
      <w:r w:rsidR="00725746" w:rsidRPr="00725746">
        <w:rPr>
          <w:sz w:val="20"/>
          <w:lang w:val="en-US" w:eastAsia="zh-CN"/>
        </w:rPr>
        <w:t xml:space="preserve"> 9</w:t>
      </w:r>
      <w:r w:rsidR="00895A86" w:rsidRPr="00CB57BB">
        <w:rPr>
          <w:sz w:val="20"/>
          <w:lang w:val="en-US" w:eastAsia="zh-CN"/>
        </w:rPr>
        <w:t>,</w:t>
      </w:r>
      <w:r w:rsidRPr="00CB57BB">
        <w:rPr>
          <w:sz w:val="20"/>
          <w:lang w:val="en-US" w:eastAsia="zh-CN"/>
        </w:rPr>
        <w:t xml:space="preserve"> </w:t>
      </w:r>
      <w:r w:rsidR="00725746" w:rsidRPr="00725746">
        <w:rPr>
          <w:sz w:val="20"/>
          <w:lang w:val="en-US" w:eastAsia="zh-CN"/>
        </w:rPr>
        <w:t>17</w:t>
      </w:r>
      <w:r w:rsidR="00895A86" w:rsidRPr="00CB57BB">
        <w:rPr>
          <w:sz w:val="20"/>
          <w:lang w:val="en-US" w:eastAsia="zh-CN"/>
        </w:rPr>
        <w:t>,</w:t>
      </w:r>
      <w:r w:rsidR="00725746" w:rsidRPr="00725746">
        <w:rPr>
          <w:sz w:val="20"/>
          <w:lang w:val="en-US" w:eastAsia="zh-CN"/>
        </w:rPr>
        <w:t xml:space="preserve"> 23</w:t>
      </w:r>
      <w:r w:rsidR="00895A86" w:rsidRPr="00CB57BB">
        <w:rPr>
          <w:sz w:val="20"/>
          <w:lang w:val="en-US" w:eastAsia="zh-CN"/>
        </w:rPr>
        <w:t>,</w:t>
      </w:r>
      <w:r w:rsidR="00725746" w:rsidRPr="00725746">
        <w:rPr>
          <w:sz w:val="20"/>
          <w:lang w:val="en-US" w:eastAsia="zh-CN"/>
        </w:rPr>
        <w:t xml:space="preserve"> 28</w:t>
      </w:r>
      <w:r w:rsidR="00895A86" w:rsidRPr="00CB57BB">
        <w:rPr>
          <w:sz w:val="20"/>
          <w:lang w:val="en-US" w:eastAsia="zh-CN"/>
        </w:rPr>
        <w:t>,</w:t>
      </w:r>
      <w:r w:rsidR="00725746" w:rsidRPr="00725746">
        <w:rPr>
          <w:sz w:val="20"/>
          <w:lang w:val="en-US" w:eastAsia="zh-CN"/>
        </w:rPr>
        <w:t xml:space="preserve"> 34</w:t>
      </w:r>
      <w:r w:rsidRPr="00CB57BB">
        <w:rPr>
          <w:sz w:val="20"/>
          <w:lang w:val="en-US" w:eastAsia="zh-CN"/>
        </w:rPr>
        <w:t>,</w:t>
      </w:r>
      <w:r w:rsidR="00725746" w:rsidRPr="00725746">
        <w:rPr>
          <w:sz w:val="20"/>
          <w:lang w:val="en-US" w:eastAsia="zh-CN"/>
        </w:rPr>
        <w:t xml:space="preserve"> 29</w:t>
      </w:r>
      <w:r w:rsidR="00895A86" w:rsidRPr="00CB57BB">
        <w:rPr>
          <w:sz w:val="20"/>
          <w:lang w:val="en-US" w:eastAsia="zh-CN"/>
        </w:rPr>
        <w:t>,</w:t>
      </w:r>
      <w:r w:rsidR="00725746" w:rsidRPr="00725746">
        <w:rPr>
          <w:sz w:val="20"/>
          <w:lang w:val="en-US" w:eastAsia="zh-CN"/>
        </w:rPr>
        <w:t xml:space="preserve"> 35</w:t>
      </w:r>
      <w:r w:rsidR="00895A86" w:rsidRPr="00CB57BB">
        <w:rPr>
          <w:sz w:val="20"/>
          <w:lang w:val="en-US" w:eastAsia="zh-CN"/>
        </w:rPr>
        <w:t>,</w:t>
      </w:r>
      <w:r w:rsidR="00725746" w:rsidRPr="00725746">
        <w:rPr>
          <w:sz w:val="20"/>
          <w:lang w:val="en-US" w:eastAsia="zh-CN"/>
        </w:rPr>
        <w:t xml:space="preserve"> 36</w:t>
      </w:r>
      <w:r w:rsidR="00895A86" w:rsidRPr="00CB57BB">
        <w:rPr>
          <w:sz w:val="20"/>
          <w:lang w:val="en-US" w:eastAsia="zh-CN"/>
        </w:rPr>
        <w:t>,</w:t>
      </w:r>
      <w:r w:rsidR="00725746" w:rsidRPr="00725746">
        <w:rPr>
          <w:sz w:val="20"/>
          <w:lang w:val="en-US" w:eastAsia="zh-CN"/>
        </w:rPr>
        <w:t xml:space="preserve"> 37</w:t>
      </w:r>
      <w:r w:rsidR="00895A86" w:rsidRPr="00CB57BB">
        <w:rPr>
          <w:sz w:val="20"/>
          <w:lang w:val="en-US" w:eastAsia="zh-CN"/>
        </w:rPr>
        <w:t>,</w:t>
      </w:r>
      <w:r w:rsidR="00725746" w:rsidRPr="00725746">
        <w:rPr>
          <w:sz w:val="20"/>
          <w:lang w:val="en-US" w:eastAsia="zh-CN"/>
        </w:rPr>
        <w:t xml:space="preserve"> 38</w:t>
      </w:r>
      <w:r w:rsidR="00895A86" w:rsidRPr="00CB57BB">
        <w:rPr>
          <w:sz w:val="20"/>
          <w:lang w:val="en-US" w:eastAsia="zh-CN"/>
        </w:rPr>
        <w:t>,</w:t>
      </w:r>
      <w:r w:rsidR="00725746" w:rsidRPr="00725746">
        <w:rPr>
          <w:sz w:val="20"/>
          <w:lang w:val="en-US" w:eastAsia="zh-CN"/>
        </w:rPr>
        <w:t xml:space="preserve"> 39</w:t>
      </w:r>
      <w:r w:rsidR="00895A86" w:rsidRPr="00CB57BB">
        <w:rPr>
          <w:sz w:val="20"/>
          <w:lang w:val="en-US" w:eastAsia="zh-CN"/>
        </w:rPr>
        <w:t>,</w:t>
      </w:r>
      <w:r w:rsidR="00725746" w:rsidRPr="00725746">
        <w:rPr>
          <w:sz w:val="20"/>
          <w:lang w:val="en-US" w:eastAsia="zh-CN"/>
        </w:rPr>
        <w:t xml:space="preserve"> 40</w:t>
      </w:r>
      <w:r w:rsidR="00895A86" w:rsidRPr="00CB57BB">
        <w:rPr>
          <w:sz w:val="20"/>
          <w:lang w:val="en-US" w:eastAsia="zh-CN"/>
        </w:rPr>
        <w:t>,</w:t>
      </w:r>
      <w:r w:rsidR="00725746" w:rsidRPr="00725746">
        <w:rPr>
          <w:sz w:val="20"/>
          <w:lang w:val="en-US" w:eastAsia="zh-CN"/>
        </w:rPr>
        <w:t xml:space="preserve"> 41</w:t>
      </w:r>
      <w:r w:rsidRPr="00CB57BB">
        <w:rPr>
          <w:sz w:val="20"/>
          <w:lang w:val="en-US" w:eastAsia="zh-CN"/>
        </w:rPr>
        <w:t>,</w:t>
      </w:r>
      <w:r w:rsidR="00725746" w:rsidRPr="00725746">
        <w:rPr>
          <w:sz w:val="20"/>
          <w:lang w:val="en-US" w:eastAsia="zh-CN"/>
        </w:rPr>
        <w:t xml:space="preserve"> 42</w:t>
      </w:r>
      <w:r w:rsidRPr="00CB57BB">
        <w:rPr>
          <w:sz w:val="20"/>
          <w:lang w:val="en-US" w:eastAsia="zh-CN"/>
        </w:rPr>
        <w:t>,</w:t>
      </w:r>
      <w:r w:rsidR="00725746" w:rsidRPr="00725746">
        <w:rPr>
          <w:sz w:val="20"/>
          <w:lang w:val="en-US" w:eastAsia="zh-CN"/>
        </w:rPr>
        <w:t xml:space="preserve"> 43</w:t>
      </w:r>
      <w:r w:rsidR="00895A86" w:rsidRPr="00CB57BB">
        <w:rPr>
          <w:sz w:val="20"/>
          <w:lang w:val="en-US" w:eastAsia="zh-CN"/>
        </w:rPr>
        <w:t>,</w:t>
      </w:r>
      <w:r w:rsidRPr="00CB57BB">
        <w:rPr>
          <w:sz w:val="20"/>
          <w:lang w:val="en-US" w:eastAsia="zh-CN"/>
        </w:rPr>
        <w:t xml:space="preserve"> </w:t>
      </w:r>
      <w:r w:rsidR="00725746" w:rsidRPr="00725746">
        <w:rPr>
          <w:sz w:val="20"/>
          <w:lang w:val="en-US" w:eastAsia="zh-CN"/>
        </w:rPr>
        <w:t>44</w:t>
      </w:r>
      <w:r w:rsidR="00895A86" w:rsidRPr="00CB57BB">
        <w:rPr>
          <w:sz w:val="20"/>
          <w:lang w:val="en-US" w:eastAsia="zh-CN"/>
        </w:rPr>
        <w:t>,</w:t>
      </w:r>
      <w:r w:rsidRPr="00CB57BB">
        <w:rPr>
          <w:sz w:val="20"/>
          <w:lang w:val="en-US" w:eastAsia="zh-CN"/>
        </w:rPr>
        <w:t xml:space="preserve"> </w:t>
      </w:r>
      <w:r w:rsidR="00725746" w:rsidRPr="00725746">
        <w:rPr>
          <w:sz w:val="20"/>
          <w:lang w:val="en-US" w:eastAsia="zh-CN"/>
        </w:rPr>
        <w:t>45</w:t>
      </w:r>
      <w:r w:rsidRPr="00CB57BB">
        <w:rPr>
          <w:sz w:val="20"/>
          <w:lang w:val="en-US" w:eastAsia="zh-CN"/>
        </w:rPr>
        <w:t xml:space="preserve">, </w:t>
      </w:r>
      <w:r w:rsidR="00725746" w:rsidRPr="00725746">
        <w:rPr>
          <w:sz w:val="20"/>
          <w:lang w:val="en-US" w:eastAsia="zh-CN"/>
        </w:rPr>
        <w:t>46</w:t>
      </w:r>
      <w:r w:rsidR="00895A86" w:rsidRPr="00CB57BB">
        <w:rPr>
          <w:sz w:val="20"/>
          <w:lang w:val="en-US" w:eastAsia="zh-CN"/>
        </w:rPr>
        <w:t>,</w:t>
      </w:r>
      <w:r w:rsidR="00725746" w:rsidRPr="00725746">
        <w:rPr>
          <w:sz w:val="20"/>
          <w:lang w:val="en-US" w:eastAsia="zh-CN"/>
        </w:rPr>
        <w:t xml:space="preserve"> 47</w:t>
      </w:r>
      <w:r w:rsidR="00895A86" w:rsidRPr="00CB57BB">
        <w:rPr>
          <w:sz w:val="20"/>
          <w:lang w:val="en-US" w:eastAsia="zh-CN"/>
        </w:rPr>
        <w:t>,</w:t>
      </w:r>
      <w:r w:rsidR="00725746" w:rsidRPr="00725746">
        <w:rPr>
          <w:sz w:val="20"/>
          <w:lang w:val="en-US" w:eastAsia="zh-CN"/>
        </w:rPr>
        <w:t xml:space="preserve"> 48</w:t>
      </w:r>
      <w:r w:rsidR="00895A86" w:rsidRPr="00CB57BB">
        <w:rPr>
          <w:sz w:val="20"/>
          <w:lang w:val="en-US" w:eastAsia="zh-CN"/>
        </w:rPr>
        <w:t>,</w:t>
      </w:r>
      <w:r w:rsidR="00725746" w:rsidRPr="00725746">
        <w:rPr>
          <w:sz w:val="20"/>
          <w:lang w:val="en-US" w:eastAsia="zh-CN"/>
        </w:rPr>
        <w:t xml:space="preserve"> 49</w:t>
      </w:r>
      <w:r w:rsidRPr="00CB57BB">
        <w:rPr>
          <w:sz w:val="20"/>
          <w:lang w:val="en-US" w:eastAsia="zh-CN"/>
        </w:rPr>
        <w:t>,</w:t>
      </w:r>
      <w:r w:rsidR="00725746" w:rsidRPr="00725746">
        <w:rPr>
          <w:sz w:val="20"/>
          <w:lang w:val="en-US" w:eastAsia="zh-CN"/>
        </w:rPr>
        <w:t xml:space="preserve"> 50</w:t>
      </w:r>
      <w:r w:rsidR="00895A86" w:rsidRPr="00CB57BB">
        <w:rPr>
          <w:sz w:val="20"/>
          <w:lang w:val="en-US" w:eastAsia="zh-CN"/>
        </w:rPr>
        <w:t>,</w:t>
      </w:r>
      <w:r w:rsidR="00725746" w:rsidRPr="00725746">
        <w:rPr>
          <w:sz w:val="20"/>
          <w:lang w:val="en-US" w:eastAsia="zh-CN"/>
        </w:rPr>
        <w:t xml:space="preserve"> 51</w:t>
      </w:r>
      <w:r w:rsidRPr="00CB57BB">
        <w:rPr>
          <w:sz w:val="20"/>
          <w:lang w:val="en-US" w:eastAsia="zh-CN"/>
        </w:rPr>
        <w:t>,</w:t>
      </w:r>
      <w:r w:rsidR="00725746" w:rsidRPr="00725746">
        <w:rPr>
          <w:sz w:val="20"/>
          <w:lang w:val="en-US" w:eastAsia="zh-CN"/>
        </w:rPr>
        <w:t xml:space="preserve"> 52</w:t>
      </w:r>
      <w:r w:rsidRPr="00CB57BB">
        <w:rPr>
          <w:sz w:val="20"/>
          <w:lang w:val="en-US" w:eastAsia="zh-CN"/>
        </w:rPr>
        <w:t>,</w:t>
      </w:r>
      <w:r w:rsidR="00725746" w:rsidRPr="00725746">
        <w:rPr>
          <w:sz w:val="20"/>
          <w:lang w:val="en-US" w:eastAsia="zh-CN"/>
        </w:rPr>
        <w:t xml:space="preserve"> 53</w:t>
      </w:r>
      <w:r w:rsidR="00895A86" w:rsidRPr="00CB57BB">
        <w:rPr>
          <w:sz w:val="20"/>
          <w:lang w:val="en-US" w:eastAsia="zh-CN"/>
        </w:rPr>
        <w:t>,</w:t>
      </w:r>
      <w:r w:rsidR="00725746" w:rsidRPr="00725746">
        <w:rPr>
          <w:sz w:val="20"/>
          <w:lang w:val="en-US" w:eastAsia="zh-CN"/>
        </w:rPr>
        <w:t xml:space="preserve"> 54</w:t>
      </w:r>
      <w:r w:rsidR="00895A86" w:rsidRPr="00CB57BB">
        <w:rPr>
          <w:sz w:val="20"/>
          <w:lang w:val="en-US" w:eastAsia="zh-CN"/>
        </w:rPr>
        <w:t>,</w:t>
      </w:r>
      <w:r w:rsidR="00725746" w:rsidRPr="00725746">
        <w:rPr>
          <w:sz w:val="20"/>
          <w:lang w:val="en-US" w:eastAsia="zh-CN"/>
        </w:rPr>
        <w:t xml:space="preserve"> 55</w:t>
      </w:r>
      <w:r w:rsidRPr="00CB57BB">
        <w:rPr>
          <w:sz w:val="20"/>
          <w:lang w:val="en-US" w:eastAsia="zh-CN"/>
        </w:rPr>
        <w:t>&gt;.</w:t>
      </w:r>
    </w:p>
    <w:p w:rsidR="00532987" w:rsidRPr="00CB57BB" w:rsidRDefault="00CB57BB">
      <w:pPr>
        <w:spacing w:after="0" w:afterAutospacing="0"/>
        <w:rPr>
          <w:sz w:val="20"/>
          <w:lang w:val="en-US" w:eastAsia="zh-CN"/>
        </w:rPr>
      </w:pPr>
      <w:r w:rsidRPr="00CB57BB">
        <w:rPr>
          <w:sz w:val="20"/>
          <w:lang w:val="en-US" w:eastAsia="zh-CN"/>
        </w:rPr>
        <w:t xml:space="preserve">Let </w:t>
      </w:r>
      <w:r w:rsidR="00725746" w:rsidRPr="00725746">
        <w:rPr>
          <w:sz w:val="20"/>
          <w:lang w:val="en-US" w:eastAsia="zh-CN"/>
        </w:rPr>
        <w:t xml:space="preserve">bit </w:t>
      </w:r>
      <w:r w:rsidRPr="00CB57BB">
        <w:rPr>
          <w:sz w:val="20"/>
          <w:lang w:val="en-US" w:eastAsia="zh-CN"/>
        </w:rPr>
        <w:t>sequence of MIB is M0 = m0,</w:t>
      </w:r>
      <w:r w:rsidR="00725746">
        <w:rPr>
          <w:sz w:val="20"/>
          <w:lang w:val="en-US" w:eastAsia="zh-CN"/>
        </w:rPr>
        <w:t xml:space="preserve"> m1</w:t>
      </w:r>
      <w:proofErr w:type="gramStart"/>
      <w:r w:rsidR="00725746">
        <w:rPr>
          <w:sz w:val="20"/>
          <w:lang w:val="en-US" w:eastAsia="zh-CN"/>
        </w:rPr>
        <w:t>, ...,</w:t>
      </w:r>
      <w:proofErr w:type="gramEnd"/>
      <w:r w:rsidR="00725746">
        <w:rPr>
          <w:sz w:val="20"/>
          <w:lang w:val="en-US" w:eastAsia="zh-CN"/>
        </w:rPr>
        <w:t xml:space="preserve"> m31, the post CRC of  MIB is A = a0, a1, ..., a55, the output of the interleaver with I is B = b0, b1, ..., b55. Then B (</w:t>
      </w:r>
      <w:proofErr w:type="spellStart"/>
      <w:r w:rsidR="00725746">
        <w:rPr>
          <w:sz w:val="20"/>
          <w:lang w:val="en-US" w:eastAsia="zh-CN"/>
        </w:rPr>
        <w:t>i</w:t>
      </w:r>
      <w:proofErr w:type="spellEnd"/>
      <w:r w:rsidR="00725746">
        <w:rPr>
          <w:sz w:val="20"/>
          <w:lang w:val="en-US" w:eastAsia="zh-CN"/>
        </w:rPr>
        <w:t xml:space="preserve">) = </w:t>
      </w:r>
      <w:proofErr w:type="gramStart"/>
      <w:r w:rsidR="00725746">
        <w:rPr>
          <w:sz w:val="20"/>
          <w:lang w:val="en-US" w:eastAsia="zh-CN"/>
        </w:rPr>
        <w:t>A(</w:t>
      </w:r>
      <w:proofErr w:type="gramEnd"/>
      <w:r w:rsidR="00725746">
        <w:rPr>
          <w:sz w:val="20"/>
          <w:lang w:val="en-US" w:eastAsia="zh-CN"/>
        </w:rPr>
        <w:t>I(</w:t>
      </w:r>
      <w:proofErr w:type="spellStart"/>
      <w:r w:rsidR="00725746">
        <w:rPr>
          <w:sz w:val="20"/>
          <w:lang w:val="en-US" w:eastAsia="zh-CN"/>
        </w:rPr>
        <w:t>i</w:t>
      </w:r>
      <w:proofErr w:type="spellEnd"/>
      <w:r w:rsidR="00725746">
        <w:rPr>
          <w:sz w:val="20"/>
          <w:lang w:val="en-US" w:eastAsia="zh-CN"/>
        </w:rPr>
        <w:t xml:space="preserve">)), </w:t>
      </w:r>
      <w:proofErr w:type="spellStart"/>
      <w:r w:rsidR="00725746">
        <w:rPr>
          <w:sz w:val="20"/>
          <w:lang w:val="en-US" w:eastAsia="zh-CN"/>
        </w:rPr>
        <w:t>i</w:t>
      </w:r>
      <w:proofErr w:type="spellEnd"/>
      <w:r w:rsidR="00725746">
        <w:rPr>
          <w:sz w:val="20"/>
          <w:lang w:val="en-US" w:eastAsia="zh-CN"/>
        </w:rPr>
        <w:t xml:space="preserve"> is from 0 to 55.</w:t>
      </w:r>
    </w:p>
    <w:p w:rsidR="00532987" w:rsidRPr="00CB57BB" w:rsidRDefault="00725746">
      <w:pPr>
        <w:spacing w:after="0" w:afterAutospacing="0"/>
        <w:rPr>
          <w:sz w:val="20"/>
          <w:lang w:val="en-US" w:eastAsia="zh-CN"/>
        </w:rPr>
      </w:pPr>
      <w:r>
        <w:rPr>
          <w:sz w:val="20"/>
          <w:lang w:val="en-US" w:eastAsia="zh-CN"/>
        </w:rPr>
        <w:t xml:space="preserve">Remove the elements bigger than 31 from I, resulting the sequence </w:t>
      </w:r>
      <w:proofErr w:type="spellStart"/>
      <w:r w:rsidRPr="00725746">
        <w:rPr>
          <w:sz w:val="20"/>
          <w:lang w:val="en-US" w:eastAsia="zh-CN"/>
        </w:rPr>
        <w:t>I_inv</w:t>
      </w:r>
      <w:proofErr w:type="spellEnd"/>
      <w:r w:rsidRPr="00725746">
        <w:rPr>
          <w:sz w:val="20"/>
          <w:lang w:val="en-US" w:eastAsia="zh-CN"/>
        </w:rPr>
        <w:t xml:space="preserve">: </w:t>
      </w:r>
      <w:r w:rsidR="00CB57BB" w:rsidRPr="00CB57BB">
        <w:rPr>
          <w:sz w:val="20"/>
          <w:lang w:val="en-US" w:eastAsia="zh-CN"/>
        </w:rPr>
        <w:t xml:space="preserve">&lt;0, </w:t>
      </w:r>
      <w:r>
        <w:rPr>
          <w:sz w:val="20"/>
          <w:lang w:val="en-US" w:eastAsia="zh-CN"/>
        </w:rPr>
        <w:t>2, 3, 5, 7, 10, 11, 12, 14, 15, 18, 19, 21, 24, 26, 30, 31, 1, 4, 6, 8, 13, 16, 20, 22, 25, 27, 9, 17, 23, 28, 29 &gt;.</w:t>
      </w:r>
    </w:p>
    <w:p w:rsidR="00532987" w:rsidRPr="00CB57BB" w:rsidRDefault="00725746">
      <w:pPr>
        <w:spacing w:after="0" w:afterAutospacing="0"/>
        <w:rPr>
          <w:sz w:val="20"/>
          <w:lang w:val="en-US" w:eastAsia="zh-CN"/>
        </w:rPr>
      </w:pPr>
      <w:r w:rsidRPr="00725746">
        <w:rPr>
          <w:sz w:val="20"/>
          <w:lang w:val="en-US" w:eastAsia="zh-CN"/>
        </w:rPr>
        <w:lastRenderedPageBreak/>
        <w:t xml:space="preserve">Calculate the inverse of </w:t>
      </w:r>
      <w:proofErr w:type="spellStart"/>
      <w:r w:rsidRPr="00725746">
        <w:rPr>
          <w:sz w:val="20"/>
          <w:lang w:val="en-US" w:eastAsia="zh-CN"/>
        </w:rPr>
        <w:t>I_inv</w:t>
      </w:r>
      <w:proofErr w:type="spellEnd"/>
      <w:r w:rsidRPr="00725746">
        <w:rPr>
          <w:sz w:val="20"/>
          <w:lang w:val="en-US" w:eastAsia="zh-CN"/>
        </w:rPr>
        <w:t>, the result is I’: &lt;0, 17, 1, 2, 18, 3, 19, 4, 20, 27, 5, 6, 7, 21, 8, 9, 22, 28, 10, 11, 23, 12, 24, 29, 13, 25, 14, 26, 30, 31, 15, 16&gt;.</w:t>
      </w:r>
    </w:p>
    <w:p w:rsidR="00532987" w:rsidRPr="00CB57BB" w:rsidRDefault="00725746">
      <w:pPr>
        <w:spacing w:after="0" w:afterAutospacing="0"/>
        <w:rPr>
          <w:sz w:val="20"/>
          <w:lang w:val="en-US" w:eastAsia="zh-CN"/>
        </w:rPr>
      </w:pPr>
      <w:r>
        <w:rPr>
          <w:sz w:val="20"/>
          <w:lang w:val="en-US" w:eastAsia="zh-CN"/>
        </w:rPr>
        <w:t xml:space="preserve">Let M1 be the sequence of M0 after interleaved with I’, then </w:t>
      </w:r>
      <w:proofErr w:type="gramStart"/>
      <w:r>
        <w:rPr>
          <w:sz w:val="20"/>
          <w:lang w:val="en-US" w:eastAsia="zh-CN"/>
        </w:rPr>
        <w:t>M1(</w:t>
      </w:r>
      <w:proofErr w:type="spellStart"/>
      <w:proofErr w:type="gramEnd"/>
      <w:r>
        <w:rPr>
          <w:sz w:val="20"/>
          <w:lang w:val="en-US" w:eastAsia="zh-CN"/>
        </w:rPr>
        <w:t>i</w:t>
      </w:r>
      <w:proofErr w:type="spellEnd"/>
      <w:r>
        <w:rPr>
          <w:sz w:val="20"/>
          <w:lang w:val="en-US" w:eastAsia="zh-CN"/>
        </w:rPr>
        <w:t>) = M0(I’(</w:t>
      </w:r>
      <w:proofErr w:type="spellStart"/>
      <w:r>
        <w:rPr>
          <w:sz w:val="20"/>
          <w:lang w:val="en-US" w:eastAsia="zh-CN"/>
        </w:rPr>
        <w:t>i</w:t>
      </w:r>
      <w:proofErr w:type="spellEnd"/>
      <w:r>
        <w:rPr>
          <w:sz w:val="20"/>
          <w:lang w:val="en-US" w:eastAsia="zh-CN"/>
        </w:rPr>
        <w:t xml:space="preserve">)), </w:t>
      </w:r>
      <w:proofErr w:type="spellStart"/>
      <w:r>
        <w:rPr>
          <w:sz w:val="20"/>
          <w:lang w:val="en-US" w:eastAsia="zh-CN"/>
        </w:rPr>
        <w:t>i</w:t>
      </w:r>
      <w:proofErr w:type="spellEnd"/>
      <w:r>
        <w:rPr>
          <w:sz w:val="20"/>
          <w:lang w:val="en-US" w:eastAsia="zh-CN"/>
        </w:rPr>
        <w:t xml:space="preserve"> is from 0 to 31.</w:t>
      </w:r>
    </w:p>
    <w:p w:rsidR="00532987" w:rsidRPr="00CB57BB" w:rsidRDefault="00725746">
      <w:pPr>
        <w:spacing w:after="0" w:afterAutospacing="0"/>
        <w:rPr>
          <w:sz w:val="20"/>
          <w:lang w:val="en-US" w:eastAsia="zh-CN"/>
        </w:rPr>
      </w:pPr>
      <w:r>
        <w:rPr>
          <w:sz w:val="20"/>
          <w:lang w:val="en-US" w:eastAsia="zh-CN"/>
        </w:rPr>
        <w:t>Because the CRC bits in pattern I is in increasing order, it is equal to insert to the MIB sequence orderly. If there were a pre-interleaving before CRC encoding, the receiver has no need to do de</w:t>
      </w:r>
      <w:r w:rsidR="00C15361">
        <w:rPr>
          <w:sz w:val="20"/>
          <w:lang w:val="en-US" w:eastAsia="zh-CN"/>
        </w:rPr>
        <w:t>-</w:t>
      </w:r>
      <w:r w:rsidR="00CB57BB" w:rsidRPr="00CB57BB">
        <w:rPr>
          <w:sz w:val="20"/>
          <w:lang w:val="en-US" w:eastAsia="zh-CN"/>
        </w:rPr>
        <w:t>interleaving.</w:t>
      </w:r>
    </w:p>
    <w:p w:rsidR="00532987" w:rsidRPr="00CB57BB" w:rsidRDefault="00725746">
      <w:pPr>
        <w:spacing w:after="0" w:afterAutospacing="0"/>
        <w:rPr>
          <w:sz w:val="20"/>
          <w:lang w:val="en-US" w:eastAsia="zh-CN"/>
        </w:rPr>
      </w:pPr>
      <w:r>
        <w:rPr>
          <w:sz w:val="20"/>
          <w:lang w:val="en-US" w:eastAsia="zh-CN"/>
        </w:rPr>
        <w:t>For PBCH, the pre-inter</w:t>
      </w:r>
      <w:r w:rsidR="00CB57BB" w:rsidRPr="00CB57BB">
        <w:rPr>
          <w:sz w:val="20"/>
          <w:lang w:val="en-US" w:eastAsia="zh-CN"/>
        </w:rPr>
        <w:t>leaving pattern is [</w:t>
      </w:r>
      <w:bookmarkStart w:id="3" w:name="OLE_LINK2"/>
      <w:r w:rsidRPr="00725746">
        <w:rPr>
          <w:sz w:val="20"/>
          <w:lang w:val="en-US" w:eastAsia="zh-CN"/>
        </w:rPr>
        <w:t>0</w:t>
      </w:r>
      <w:r w:rsidR="00C15361">
        <w:rPr>
          <w:sz w:val="20"/>
          <w:lang w:val="en-US" w:eastAsia="zh-CN"/>
        </w:rPr>
        <w:t>,</w:t>
      </w:r>
      <w:r w:rsidRPr="00725746">
        <w:rPr>
          <w:sz w:val="20"/>
          <w:lang w:val="en-US" w:eastAsia="zh-CN"/>
        </w:rPr>
        <w:t xml:space="preserve"> 17</w:t>
      </w:r>
      <w:r w:rsidR="00C15361">
        <w:rPr>
          <w:sz w:val="20"/>
          <w:lang w:val="en-US" w:eastAsia="zh-CN"/>
        </w:rPr>
        <w:t xml:space="preserve">, </w:t>
      </w:r>
      <w:r w:rsidRPr="00725746">
        <w:rPr>
          <w:sz w:val="20"/>
          <w:lang w:val="en-US" w:eastAsia="zh-CN"/>
        </w:rPr>
        <w:t>1</w:t>
      </w:r>
      <w:r w:rsidR="00C15361">
        <w:rPr>
          <w:sz w:val="20"/>
          <w:lang w:val="en-US" w:eastAsia="zh-CN"/>
        </w:rPr>
        <w:t xml:space="preserve">, </w:t>
      </w:r>
      <w:r w:rsidRPr="00725746">
        <w:rPr>
          <w:sz w:val="20"/>
          <w:lang w:val="en-US" w:eastAsia="zh-CN"/>
        </w:rPr>
        <w:t>2</w:t>
      </w:r>
      <w:r w:rsidR="00C15361">
        <w:rPr>
          <w:sz w:val="20"/>
          <w:lang w:val="en-US" w:eastAsia="zh-CN"/>
        </w:rPr>
        <w:t>,</w:t>
      </w:r>
      <w:r w:rsidRPr="00725746">
        <w:rPr>
          <w:sz w:val="20"/>
          <w:lang w:val="en-US" w:eastAsia="zh-CN"/>
        </w:rPr>
        <w:t xml:space="preserve"> 18</w:t>
      </w:r>
      <w:r w:rsidR="00C15361">
        <w:rPr>
          <w:sz w:val="20"/>
          <w:lang w:val="en-US" w:eastAsia="zh-CN"/>
        </w:rPr>
        <w:t xml:space="preserve">, </w:t>
      </w:r>
      <w:r w:rsidRPr="00725746">
        <w:rPr>
          <w:sz w:val="20"/>
          <w:lang w:val="en-US" w:eastAsia="zh-CN"/>
        </w:rPr>
        <w:t>3</w:t>
      </w:r>
      <w:r w:rsidR="00C15361">
        <w:rPr>
          <w:sz w:val="20"/>
          <w:lang w:val="en-US" w:eastAsia="zh-CN"/>
        </w:rPr>
        <w:t xml:space="preserve">, </w:t>
      </w:r>
      <w:r w:rsidRPr="00725746">
        <w:rPr>
          <w:sz w:val="20"/>
          <w:lang w:val="en-US" w:eastAsia="zh-CN"/>
        </w:rPr>
        <w:t>19</w:t>
      </w:r>
      <w:r w:rsidR="00C15361">
        <w:rPr>
          <w:sz w:val="20"/>
          <w:lang w:val="en-US" w:eastAsia="zh-CN"/>
        </w:rPr>
        <w:t>,</w:t>
      </w:r>
      <w:r w:rsidRPr="00725746">
        <w:rPr>
          <w:sz w:val="20"/>
          <w:lang w:val="en-US" w:eastAsia="zh-CN"/>
        </w:rPr>
        <w:t xml:space="preserve"> 4</w:t>
      </w:r>
      <w:r w:rsidR="00C15361">
        <w:rPr>
          <w:sz w:val="20"/>
          <w:lang w:val="en-US" w:eastAsia="zh-CN"/>
        </w:rPr>
        <w:t xml:space="preserve">, </w:t>
      </w:r>
      <w:r w:rsidRPr="00725746">
        <w:rPr>
          <w:sz w:val="20"/>
          <w:lang w:val="en-US" w:eastAsia="zh-CN"/>
        </w:rPr>
        <w:t>20</w:t>
      </w:r>
      <w:r w:rsidR="00C15361">
        <w:rPr>
          <w:sz w:val="20"/>
          <w:lang w:val="en-US" w:eastAsia="zh-CN"/>
        </w:rPr>
        <w:t xml:space="preserve">, </w:t>
      </w:r>
      <w:r w:rsidRPr="00725746">
        <w:rPr>
          <w:sz w:val="20"/>
          <w:lang w:val="en-US" w:eastAsia="zh-CN"/>
        </w:rPr>
        <w:t>27</w:t>
      </w:r>
      <w:r w:rsidR="00C15361">
        <w:rPr>
          <w:sz w:val="20"/>
          <w:lang w:val="en-US" w:eastAsia="zh-CN"/>
        </w:rPr>
        <w:t>,</w:t>
      </w:r>
      <w:r w:rsidRPr="00725746">
        <w:rPr>
          <w:sz w:val="20"/>
          <w:lang w:val="en-US" w:eastAsia="zh-CN"/>
        </w:rPr>
        <w:t xml:space="preserve"> 5</w:t>
      </w:r>
      <w:r w:rsidR="00C15361">
        <w:rPr>
          <w:sz w:val="20"/>
          <w:lang w:val="en-US" w:eastAsia="zh-CN"/>
        </w:rPr>
        <w:t>,</w:t>
      </w:r>
      <w:r w:rsidRPr="00725746">
        <w:rPr>
          <w:sz w:val="20"/>
          <w:lang w:val="en-US" w:eastAsia="zh-CN"/>
        </w:rPr>
        <w:t xml:space="preserve"> 6</w:t>
      </w:r>
      <w:r w:rsidR="00C15361">
        <w:rPr>
          <w:sz w:val="20"/>
          <w:lang w:val="en-US" w:eastAsia="zh-CN"/>
        </w:rPr>
        <w:t>,</w:t>
      </w:r>
      <w:r w:rsidRPr="00725746">
        <w:rPr>
          <w:sz w:val="20"/>
          <w:lang w:val="en-US" w:eastAsia="zh-CN"/>
        </w:rPr>
        <w:t xml:space="preserve"> 7</w:t>
      </w:r>
      <w:r w:rsidR="00C15361">
        <w:rPr>
          <w:sz w:val="20"/>
          <w:lang w:val="en-US" w:eastAsia="zh-CN"/>
        </w:rPr>
        <w:t xml:space="preserve">, </w:t>
      </w:r>
      <w:r w:rsidRPr="00725746">
        <w:rPr>
          <w:sz w:val="20"/>
          <w:lang w:val="en-US" w:eastAsia="zh-CN"/>
        </w:rPr>
        <w:t>21</w:t>
      </w:r>
      <w:r w:rsidR="00C15361">
        <w:rPr>
          <w:sz w:val="20"/>
          <w:lang w:val="en-US" w:eastAsia="zh-CN"/>
        </w:rPr>
        <w:t>,</w:t>
      </w:r>
      <w:r w:rsidRPr="00725746">
        <w:rPr>
          <w:sz w:val="20"/>
          <w:lang w:val="en-US" w:eastAsia="zh-CN"/>
        </w:rPr>
        <w:t xml:space="preserve"> 8</w:t>
      </w:r>
      <w:r w:rsidR="00C15361">
        <w:rPr>
          <w:sz w:val="20"/>
          <w:lang w:val="en-US" w:eastAsia="zh-CN"/>
        </w:rPr>
        <w:t xml:space="preserve">, </w:t>
      </w:r>
      <w:r w:rsidRPr="00725746">
        <w:rPr>
          <w:sz w:val="20"/>
          <w:lang w:val="en-US" w:eastAsia="zh-CN"/>
        </w:rPr>
        <w:t>9</w:t>
      </w:r>
      <w:r w:rsidR="00C15361">
        <w:rPr>
          <w:sz w:val="20"/>
          <w:lang w:val="en-US" w:eastAsia="zh-CN"/>
        </w:rPr>
        <w:t xml:space="preserve">, </w:t>
      </w:r>
      <w:r w:rsidRPr="00725746">
        <w:rPr>
          <w:sz w:val="20"/>
          <w:lang w:val="en-US" w:eastAsia="zh-CN"/>
        </w:rPr>
        <w:t>22</w:t>
      </w:r>
      <w:r w:rsidR="00C15361">
        <w:rPr>
          <w:sz w:val="20"/>
          <w:lang w:val="en-US" w:eastAsia="zh-CN"/>
        </w:rPr>
        <w:t xml:space="preserve">, </w:t>
      </w:r>
      <w:r w:rsidRPr="00725746">
        <w:rPr>
          <w:sz w:val="20"/>
          <w:lang w:val="en-US" w:eastAsia="zh-CN"/>
        </w:rPr>
        <w:t>28</w:t>
      </w:r>
      <w:r w:rsidR="00C15361">
        <w:rPr>
          <w:sz w:val="20"/>
          <w:lang w:val="en-US" w:eastAsia="zh-CN"/>
        </w:rPr>
        <w:t>,</w:t>
      </w:r>
      <w:r w:rsidR="00822A50">
        <w:rPr>
          <w:sz w:val="20"/>
          <w:lang w:val="en-US" w:eastAsia="zh-CN"/>
        </w:rPr>
        <w:t xml:space="preserve"> </w:t>
      </w:r>
      <w:r w:rsidRPr="00725746">
        <w:rPr>
          <w:sz w:val="20"/>
          <w:lang w:val="en-US" w:eastAsia="zh-CN"/>
        </w:rPr>
        <w:t>10</w:t>
      </w:r>
      <w:r w:rsidR="00C15361">
        <w:rPr>
          <w:sz w:val="20"/>
          <w:lang w:val="en-US" w:eastAsia="zh-CN"/>
        </w:rPr>
        <w:t xml:space="preserve">, </w:t>
      </w:r>
      <w:r w:rsidRPr="00725746">
        <w:rPr>
          <w:sz w:val="20"/>
          <w:lang w:val="en-US" w:eastAsia="zh-CN"/>
        </w:rPr>
        <w:t>11</w:t>
      </w:r>
      <w:r w:rsidR="00C15361">
        <w:rPr>
          <w:sz w:val="20"/>
          <w:lang w:val="en-US" w:eastAsia="zh-CN"/>
        </w:rPr>
        <w:t xml:space="preserve">, </w:t>
      </w:r>
      <w:r w:rsidRPr="00725746">
        <w:rPr>
          <w:sz w:val="20"/>
          <w:lang w:val="en-US" w:eastAsia="zh-CN"/>
        </w:rPr>
        <w:t>23</w:t>
      </w:r>
      <w:proofErr w:type="gramStart"/>
      <w:r w:rsidR="00C15361">
        <w:rPr>
          <w:sz w:val="20"/>
          <w:lang w:val="en-US" w:eastAsia="zh-CN"/>
        </w:rPr>
        <w:t>,</w:t>
      </w:r>
      <w:r w:rsidRPr="00725746">
        <w:rPr>
          <w:sz w:val="20"/>
          <w:lang w:val="en-US" w:eastAsia="zh-CN"/>
        </w:rPr>
        <w:t>12</w:t>
      </w:r>
      <w:proofErr w:type="gramEnd"/>
      <w:r w:rsidR="00C15361">
        <w:rPr>
          <w:sz w:val="20"/>
          <w:lang w:val="en-US" w:eastAsia="zh-CN"/>
        </w:rPr>
        <w:t xml:space="preserve">, </w:t>
      </w:r>
      <w:r w:rsidRPr="00725746">
        <w:rPr>
          <w:sz w:val="20"/>
          <w:lang w:val="en-US" w:eastAsia="zh-CN"/>
        </w:rPr>
        <w:t>24</w:t>
      </w:r>
      <w:r w:rsidR="00C15361">
        <w:rPr>
          <w:sz w:val="20"/>
          <w:lang w:val="en-US" w:eastAsia="zh-CN"/>
        </w:rPr>
        <w:t xml:space="preserve">, </w:t>
      </w:r>
      <w:r w:rsidRPr="00725746">
        <w:rPr>
          <w:sz w:val="20"/>
          <w:lang w:val="en-US" w:eastAsia="zh-CN"/>
        </w:rPr>
        <w:t>29</w:t>
      </w:r>
      <w:r w:rsidR="00C15361">
        <w:rPr>
          <w:sz w:val="20"/>
          <w:lang w:val="en-US" w:eastAsia="zh-CN"/>
        </w:rPr>
        <w:t xml:space="preserve">, </w:t>
      </w:r>
      <w:r w:rsidRPr="00725746">
        <w:rPr>
          <w:sz w:val="20"/>
          <w:lang w:val="en-US" w:eastAsia="zh-CN"/>
        </w:rPr>
        <w:t>13</w:t>
      </w:r>
      <w:r w:rsidR="00C15361">
        <w:rPr>
          <w:sz w:val="20"/>
          <w:lang w:val="en-US" w:eastAsia="zh-CN"/>
        </w:rPr>
        <w:t xml:space="preserve">, </w:t>
      </w:r>
      <w:r w:rsidRPr="00725746">
        <w:rPr>
          <w:sz w:val="20"/>
          <w:lang w:val="en-US" w:eastAsia="zh-CN"/>
        </w:rPr>
        <w:t>25</w:t>
      </w:r>
      <w:r w:rsidR="00C15361">
        <w:rPr>
          <w:sz w:val="20"/>
          <w:lang w:val="en-US" w:eastAsia="zh-CN"/>
        </w:rPr>
        <w:t xml:space="preserve">, </w:t>
      </w:r>
      <w:r w:rsidRPr="00725746">
        <w:rPr>
          <w:sz w:val="20"/>
          <w:lang w:val="en-US" w:eastAsia="zh-CN"/>
        </w:rPr>
        <w:t>14</w:t>
      </w:r>
      <w:r w:rsidR="00C15361">
        <w:rPr>
          <w:sz w:val="20"/>
          <w:lang w:val="en-US" w:eastAsia="zh-CN"/>
        </w:rPr>
        <w:t xml:space="preserve">, </w:t>
      </w:r>
      <w:r w:rsidRPr="00725746">
        <w:rPr>
          <w:sz w:val="20"/>
          <w:lang w:val="en-US" w:eastAsia="zh-CN"/>
        </w:rPr>
        <w:t>26</w:t>
      </w:r>
      <w:r w:rsidR="00C15361">
        <w:rPr>
          <w:sz w:val="20"/>
          <w:lang w:val="en-US" w:eastAsia="zh-CN"/>
        </w:rPr>
        <w:t xml:space="preserve">, </w:t>
      </w:r>
      <w:r w:rsidRPr="00725746">
        <w:rPr>
          <w:sz w:val="20"/>
          <w:lang w:val="en-US" w:eastAsia="zh-CN"/>
        </w:rPr>
        <w:t>30</w:t>
      </w:r>
      <w:r w:rsidR="00C15361">
        <w:rPr>
          <w:sz w:val="20"/>
          <w:lang w:val="en-US" w:eastAsia="zh-CN"/>
        </w:rPr>
        <w:t xml:space="preserve">, </w:t>
      </w:r>
      <w:r w:rsidRPr="00725746">
        <w:rPr>
          <w:sz w:val="20"/>
          <w:lang w:val="en-US" w:eastAsia="zh-CN"/>
        </w:rPr>
        <w:t>31</w:t>
      </w:r>
      <w:r w:rsidR="00C15361">
        <w:rPr>
          <w:sz w:val="20"/>
          <w:lang w:val="en-US" w:eastAsia="zh-CN"/>
        </w:rPr>
        <w:t xml:space="preserve">, </w:t>
      </w:r>
      <w:r w:rsidRPr="00725746">
        <w:rPr>
          <w:sz w:val="20"/>
          <w:lang w:val="en-US" w:eastAsia="zh-CN"/>
        </w:rPr>
        <w:t>15</w:t>
      </w:r>
      <w:r w:rsidR="00C15361">
        <w:rPr>
          <w:sz w:val="20"/>
          <w:lang w:val="en-US" w:eastAsia="zh-CN"/>
        </w:rPr>
        <w:t xml:space="preserve">, </w:t>
      </w:r>
      <w:r w:rsidRPr="00725746">
        <w:rPr>
          <w:sz w:val="20"/>
          <w:lang w:val="en-US" w:eastAsia="zh-CN"/>
        </w:rPr>
        <w:t>16</w:t>
      </w:r>
      <w:bookmarkEnd w:id="3"/>
      <w:r w:rsidR="00CB57BB" w:rsidRPr="00CB57BB">
        <w:rPr>
          <w:sz w:val="20"/>
          <w:lang w:val="en-US" w:eastAsia="zh-CN"/>
        </w:rPr>
        <w:t>].</w:t>
      </w:r>
    </w:p>
    <w:p w:rsidR="00532987" w:rsidRPr="00CB57BB" w:rsidRDefault="00725746">
      <w:pPr>
        <w:spacing w:after="0" w:afterAutospacing="0"/>
        <w:rPr>
          <w:b/>
          <w:i/>
          <w:sz w:val="20"/>
          <w:lang w:val="en-US" w:eastAsia="zh-CN"/>
        </w:rPr>
      </w:pPr>
      <w:bookmarkStart w:id="4" w:name="OLE_LINK19"/>
      <w:bookmarkStart w:id="5" w:name="OLE_LINK10"/>
      <w:bookmarkStart w:id="6" w:name="OLE_LINK4"/>
      <w:r>
        <w:rPr>
          <w:b/>
          <w:i/>
          <w:sz w:val="20"/>
          <w:lang w:val="en-US" w:eastAsia="zh-CN"/>
        </w:rPr>
        <w:t>Proposal</w:t>
      </w:r>
      <w:r>
        <w:rPr>
          <w:b/>
          <w:i/>
          <w:sz w:val="20"/>
          <w:lang w:eastAsia="zh-CN"/>
        </w:rPr>
        <w:t xml:space="preserve"> </w:t>
      </w:r>
      <w:r>
        <w:rPr>
          <w:b/>
          <w:i/>
          <w:sz w:val="20"/>
          <w:lang w:val="en-US" w:eastAsia="zh-CN"/>
        </w:rPr>
        <w:t>1</w:t>
      </w:r>
      <w:bookmarkEnd w:id="4"/>
      <w:r>
        <w:rPr>
          <w:b/>
          <w:i/>
          <w:sz w:val="20"/>
          <w:lang w:val="en-US" w:eastAsia="zh-CN"/>
        </w:rPr>
        <w:t>:</w:t>
      </w:r>
      <w:r w:rsidR="00F047B7">
        <w:rPr>
          <w:b/>
          <w:i/>
          <w:sz w:val="20"/>
          <w:lang w:val="en-US" w:eastAsia="zh-CN"/>
        </w:rPr>
        <w:t xml:space="preserve"> </w:t>
      </w:r>
      <w:r w:rsidR="00CB57BB" w:rsidRPr="00CB57BB">
        <w:rPr>
          <w:b/>
          <w:i/>
          <w:sz w:val="20"/>
          <w:lang w:val="en-US" w:eastAsia="zh-CN"/>
        </w:rPr>
        <w:t xml:space="preserve">An additional pre-interleaver is needed before CRC </w:t>
      </w:r>
      <w:r w:rsidR="00CB57BB">
        <w:rPr>
          <w:b/>
          <w:i/>
          <w:sz w:val="20"/>
          <w:lang w:val="en-US" w:eastAsia="zh-CN"/>
        </w:rPr>
        <w:t>attachment for PBCH</w:t>
      </w:r>
      <w:r w:rsidR="00CB57BB" w:rsidRPr="00CB57BB">
        <w:rPr>
          <w:b/>
          <w:i/>
          <w:sz w:val="20"/>
          <w:lang w:val="en-US" w:eastAsia="zh-CN"/>
        </w:rPr>
        <w:t>.</w:t>
      </w:r>
      <w:bookmarkEnd w:id="5"/>
    </w:p>
    <w:bookmarkEnd w:id="6"/>
    <w:p w:rsidR="00515710" w:rsidRDefault="00725746">
      <w:pPr>
        <w:pStyle w:val="Heading2"/>
        <w:tabs>
          <w:tab w:val="clear" w:pos="425"/>
        </w:tabs>
        <w:rPr>
          <w:rFonts w:ascii="Arial" w:hAnsi="Arial" w:cs="Arial"/>
          <w:b/>
          <w:sz w:val="24"/>
          <w:szCs w:val="24"/>
        </w:rPr>
      </w:pPr>
      <w:r w:rsidRPr="00725746">
        <w:rPr>
          <w:rFonts w:ascii="Arial" w:hAnsi="Arial" w:cs="Arial"/>
          <w:b/>
          <w:sz w:val="24"/>
          <w:szCs w:val="24"/>
        </w:rPr>
        <w:t>The procedure at receiver</w:t>
      </w:r>
    </w:p>
    <w:p w:rsidR="00532987" w:rsidRPr="00C15361" w:rsidRDefault="00CB57BB">
      <w:pPr>
        <w:spacing w:after="0" w:afterAutospacing="0"/>
        <w:rPr>
          <w:bCs/>
          <w:iCs/>
          <w:sz w:val="20"/>
          <w:lang w:val="en-US" w:eastAsia="zh-CN"/>
        </w:rPr>
      </w:pPr>
      <w:r w:rsidRPr="00C15361">
        <w:rPr>
          <w:bCs/>
          <w:iCs/>
          <w:sz w:val="20"/>
          <w:lang w:val="en-US" w:eastAsia="zh-CN"/>
        </w:rPr>
        <w:t>If the proposed pre-interleaving is used before CRC attachment,</w:t>
      </w:r>
      <w:r w:rsidR="00C15361" w:rsidRPr="00C15361">
        <w:rPr>
          <w:bCs/>
          <w:iCs/>
          <w:sz w:val="20"/>
          <w:lang w:val="en-US" w:eastAsia="zh-CN"/>
        </w:rPr>
        <w:t xml:space="preserve"> </w:t>
      </w:r>
      <w:r w:rsidR="00725746">
        <w:rPr>
          <w:bCs/>
          <w:iCs/>
          <w:sz w:val="20"/>
          <w:lang w:val="en-US" w:eastAsia="zh-CN"/>
        </w:rPr>
        <w:t>the procedure of receiver is shown in Figure 3.</w:t>
      </w:r>
    </w:p>
    <w:p w:rsidR="00532987" w:rsidRPr="00C15361" w:rsidRDefault="004B5156">
      <w:pPr>
        <w:spacing w:after="0" w:afterAutospacing="0"/>
        <w:jc w:val="center"/>
        <w:rPr>
          <w:sz w:val="20"/>
        </w:rPr>
      </w:pPr>
      <w:r>
        <w:rPr>
          <w:noProof/>
          <w:sz w:val="20"/>
          <w:lang w:val="en-US" w:eastAsia="zh-CN"/>
        </w:rPr>
        <w:drawing>
          <wp:inline distT="0" distB="0" distL="114300" distR="114300">
            <wp:extent cx="4777143" cy="4297143"/>
            <wp:effectExtent l="19050" t="0" r="4407"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2" cstate="print"/>
                    <a:stretch>
                      <a:fillRect/>
                    </a:stretch>
                  </pic:blipFill>
                  <pic:spPr>
                    <a:xfrm>
                      <a:off x="0" y="0"/>
                      <a:ext cx="4777143" cy="4297143"/>
                    </a:xfrm>
                    <a:prstGeom prst="rect">
                      <a:avLst/>
                    </a:prstGeom>
                    <a:noFill/>
                    <a:ln w="9525">
                      <a:noFill/>
                    </a:ln>
                  </pic:spPr>
                </pic:pic>
              </a:graphicData>
            </a:graphic>
          </wp:inline>
        </w:drawing>
      </w:r>
    </w:p>
    <w:p w:rsidR="00532987" w:rsidRPr="00C15361" w:rsidRDefault="00725746">
      <w:pPr>
        <w:spacing w:after="0" w:afterAutospacing="0"/>
        <w:jc w:val="center"/>
        <w:rPr>
          <w:sz w:val="20"/>
          <w:lang w:val="en-US" w:eastAsia="zh-CN"/>
        </w:rPr>
      </w:pPr>
      <w:r w:rsidRPr="00725746">
        <w:rPr>
          <w:sz w:val="20"/>
          <w:lang w:val="en-US" w:eastAsia="zh-CN"/>
        </w:rPr>
        <w:t>Figure 3.PBCH procedure of receiver</w:t>
      </w:r>
    </w:p>
    <w:p w:rsidR="00532987" w:rsidRPr="00C15361" w:rsidRDefault="00C15361">
      <w:pPr>
        <w:spacing w:after="0" w:afterAutospacing="0"/>
        <w:rPr>
          <w:sz w:val="20"/>
          <w:lang w:val="en-US" w:eastAsia="zh-CN"/>
        </w:rPr>
      </w:pPr>
      <w:r w:rsidRPr="00C15361">
        <w:rPr>
          <w:sz w:val="20"/>
          <w:lang w:val="en-US" w:eastAsia="zh-CN"/>
        </w:rPr>
        <w:t>T</w:t>
      </w:r>
      <w:r w:rsidR="00CB57BB" w:rsidRPr="00C15361">
        <w:rPr>
          <w:sz w:val="20"/>
          <w:lang w:val="en-US" w:eastAsia="zh-CN"/>
        </w:rPr>
        <w:t xml:space="preserve">he </w:t>
      </w:r>
      <w:proofErr w:type="gramStart"/>
      <w:r w:rsidR="00CB57BB" w:rsidRPr="00C15361">
        <w:rPr>
          <w:sz w:val="20"/>
          <w:lang w:val="en-US" w:eastAsia="zh-CN"/>
        </w:rPr>
        <w:t xml:space="preserve">number of SS-blocks </w:t>
      </w:r>
      <w:r w:rsidR="00725746">
        <w:rPr>
          <w:sz w:val="20"/>
          <w:lang w:val="en-US" w:eastAsia="zh-CN"/>
        </w:rPr>
        <w:t>are</w:t>
      </w:r>
      <w:proofErr w:type="gramEnd"/>
      <w:r w:rsidR="00725746">
        <w:rPr>
          <w:sz w:val="20"/>
          <w:lang w:val="en-US" w:eastAsia="zh-CN"/>
        </w:rPr>
        <w:t xml:space="preserve"> different for </w:t>
      </w:r>
      <w:bookmarkStart w:id="7" w:name="OLE_LINK3"/>
      <w:r w:rsidR="00725746">
        <w:rPr>
          <w:sz w:val="20"/>
          <w:lang w:val="en-US" w:eastAsia="zh-CN"/>
        </w:rPr>
        <w:t xml:space="preserve">different </w:t>
      </w:r>
      <w:bookmarkStart w:id="8" w:name="OLE_LINK1"/>
      <w:r w:rsidR="00725746">
        <w:rPr>
          <w:sz w:val="20"/>
          <w:lang w:val="en-US" w:eastAsia="zh-CN"/>
        </w:rPr>
        <w:t>frequency band</w:t>
      </w:r>
      <w:bookmarkEnd w:id="7"/>
      <w:bookmarkEnd w:id="8"/>
      <w:r w:rsidR="00725746">
        <w:rPr>
          <w:sz w:val="20"/>
          <w:lang w:val="en-US" w:eastAsia="zh-CN"/>
        </w:rPr>
        <w:t xml:space="preserve">. For frequency range up to 3GHz, L is 4. The SS-block index and </w:t>
      </w:r>
      <w:bookmarkStart w:id="9" w:name="OLE_LINK16"/>
      <w:r w:rsidR="00725746" w:rsidRPr="00725746">
        <w:rPr>
          <w:sz w:val="20"/>
        </w:rPr>
        <w:t>half frame indication</w:t>
      </w:r>
      <w:bookmarkEnd w:id="9"/>
      <w:r w:rsidR="00725746" w:rsidRPr="00725746">
        <w:rPr>
          <w:sz w:val="20"/>
          <w:lang w:val="en-US" w:eastAsia="zh-CN"/>
        </w:rPr>
        <w:t xml:space="preserve"> can be known from the DMRS sequences directly. </w:t>
      </w:r>
      <w:r w:rsidR="00CB57BB" w:rsidRPr="00C15361">
        <w:rPr>
          <w:sz w:val="20"/>
          <w:lang w:val="en-US" w:eastAsia="zh-CN"/>
        </w:rPr>
        <w:t xml:space="preserve">For frequency </w:t>
      </w:r>
      <w:bookmarkStart w:id="10" w:name="OLE_LINK17"/>
      <w:r w:rsidR="00CB57BB" w:rsidRPr="00C15361">
        <w:rPr>
          <w:sz w:val="20"/>
          <w:lang w:val="en-US" w:eastAsia="zh-CN"/>
        </w:rPr>
        <w:t>range from 3GHz to 6GHz</w:t>
      </w:r>
      <w:bookmarkEnd w:id="10"/>
      <w:r w:rsidR="00CB57BB" w:rsidRPr="00C15361">
        <w:rPr>
          <w:sz w:val="20"/>
          <w:lang w:val="en-US" w:eastAsia="zh-CN"/>
        </w:rPr>
        <w:t xml:space="preserve">, </w:t>
      </w:r>
      <w:bookmarkStart w:id="11" w:name="OLE_LINK15"/>
      <w:r w:rsidR="00CB57BB" w:rsidRPr="00C15361">
        <w:rPr>
          <w:sz w:val="20"/>
          <w:lang w:val="en-US" w:eastAsia="zh-CN"/>
        </w:rPr>
        <w:t>L is 8.</w:t>
      </w:r>
      <w:r w:rsidRPr="00C15361">
        <w:rPr>
          <w:sz w:val="20"/>
          <w:lang w:val="en-US" w:eastAsia="zh-CN"/>
        </w:rPr>
        <w:t xml:space="preserve"> </w:t>
      </w:r>
      <w:r w:rsidR="00CB57BB" w:rsidRPr="00C15361">
        <w:rPr>
          <w:sz w:val="20"/>
          <w:lang w:val="en-US" w:eastAsia="zh-CN"/>
        </w:rPr>
        <w:t xml:space="preserve">The SS-block index </w:t>
      </w:r>
      <w:r w:rsidR="00725746" w:rsidRPr="00725746">
        <w:rPr>
          <w:sz w:val="20"/>
          <w:lang w:val="en-US" w:eastAsia="zh-CN"/>
        </w:rPr>
        <w:t>can be known from the DMRS sequence</w:t>
      </w:r>
      <w:bookmarkEnd w:id="11"/>
      <w:r w:rsidR="00725746" w:rsidRPr="00725746">
        <w:rPr>
          <w:sz w:val="20"/>
          <w:lang w:val="en-US" w:eastAsia="zh-CN"/>
        </w:rPr>
        <w:t xml:space="preserve">s directly, while the </w:t>
      </w:r>
      <w:r w:rsidR="00725746" w:rsidRPr="00725746">
        <w:rPr>
          <w:sz w:val="20"/>
        </w:rPr>
        <w:t>half frame indication</w:t>
      </w:r>
      <w:r w:rsidR="00725746" w:rsidRPr="00725746">
        <w:rPr>
          <w:sz w:val="20"/>
          <w:lang w:val="en-US" w:eastAsia="zh-CN"/>
        </w:rPr>
        <w:t xml:space="preserve"> cannot be obtained directly. For </w:t>
      </w:r>
      <w:r w:rsidR="00CB57BB" w:rsidRPr="00C15361">
        <w:rPr>
          <w:sz w:val="20"/>
          <w:lang w:val="en-US" w:eastAsia="zh-CN"/>
        </w:rPr>
        <w:t>frequency range from 6 GHz to 52.6GHz,</w:t>
      </w:r>
      <w:r w:rsidR="00725746">
        <w:rPr>
          <w:sz w:val="20"/>
          <w:lang w:val="en-US" w:eastAsia="zh-CN"/>
        </w:rPr>
        <w:t xml:space="preserve"> L is 64. All the time </w:t>
      </w:r>
      <w:r w:rsidR="00725746">
        <w:rPr>
          <w:sz w:val="20"/>
          <w:lang w:val="en-US" w:eastAsia="zh-CN"/>
        </w:rPr>
        <w:lastRenderedPageBreak/>
        <w:t>sensitive bits (s9, s8</w:t>
      </w:r>
      <w:proofErr w:type="gramStart"/>
      <w:r w:rsidR="00725746">
        <w:rPr>
          <w:sz w:val="20"/>
          <w:lang w:val="en-US" w:eastAsia="zh-CN"/>
        </w:rPr>
        <w:t>, ...,</w:t>
      </w:r>
      <w:proofErr w:type="gramEnd"/>
      <w:r w:rsidR="00725746">
        <w:rPr>
          <w:sz w:val="20"/>
          <w:lang w:val="en-US" w:eastAsia="zh-CN"/>
        </w:rPr>
        <w:t xml:space="preserve"> s0, c0, b5b4b3) are PBCH payload and only the least significant three bits of SS block can be get from the DMRS sequences. </w:t>
      </w:r>
    </w:p>
    <w:p w:rsidR="00532987" w:rsidRPr="00C15361" w:rsidRDefault="00725746">
      <w:pPr>
        <w:spacing w:after="0" w:afterAutospacing="0"/>
        <w:rPr>
          <w:sz w:val="20"/>
          <w:lang w:val="en-US" w:eastAsia="zh-CN"/>
        </w:rPr>
      </w:pPr>
      <w:r>
        <w:rPr>
          <w:sz w:val="20"/>
          <w:lang w:val="en-US" w:eastAsia="zh-CN"/>
        </w:rPr>
        <w:t>Based on the analysis above, SS block index and the half frame indication can be regarded as known bits for UE when</w:t>
      </w:r>
      <w:r w:rsidR="00EA44A2">
        <w:rPr>
          <w:sz w:val="20"/>
          <w:lang w:val="en-US" w:eastAsia="zh-CN"/>
        </w:rPr>
        <w:t xml:space="preserve"> the frequency band is </w:t>
      </w:r>
      <w:r>
        <w:rPr>
          <w:sz w:val="20"/>
          <w:lang w:val="en-US" w:eastAsia="zh-CN"/>
        </w:rPr>
        <w:t>below 3GHz.</w:t>
      </w:r>
      <w:r w:rsidR="00C15361" w:rsidRPr="00C15361">
        <w:rPr>
          <w:sz w:val="20"/>
          <w:lang w:val="en-US" w:eastAsia="zh-CN"/>
        </w:rPr>
        <w:t xml:space="preserve"> </w:t>
      </w:r>
      <w:r>
        <w:rPr>
          <w:sz w:val="20"/>
          <w:lang w:val="en-US" w:eastAsia="zh-CN"/>
        </w:rPr>
        <w:t>If they were placed in the first 3 or 4 bits, the code rate could be slightly reduced.</w:t>
      </w:r>
      <w:r w:rsidR="00C15361">
        <w:rPr>
          <w:sz w:val="20"/>
          <w:lang w:val="en-US" w:eastAsia="zh-CN"/>
        </w:rPr>
        <w:t xml:space="preserve"> </w:t>
      </w:r>
      <w:r>
        <w:rPr>
          <w:sz w:val="20"/>
          <w:lang w:val="en-US" w:eastAsia="zh-CN"/>
        </w:rPr>
        <w:t>But for above 6GHz</w:t>
      </w:r>
      <w:r w:rsidR="00C15361">
        <w:rPr>
          <w:sz w:val="20"/>
          <w:lang w:val="en-US" w:eastAsia="zh-CN"/>
        </w:rPr>
        <w:t xml:space="preserve"> frequency</w:t>
      </w:r>
      <w:r>
        <w:rPr>
          <w:sz w:val="20"/>
          <w:lang w:val="en-US" w:eastAsia="zh-CN"/>
        </w:rPr>
        <w:t>, UE has to decod</w:t>
      </w:r>
      <w:r w:rsidR="00C15361">
        <w:rPr>
          <w:sz w:val="20"/>
          <w:lang w:val="en-US" w:eastAsia="zh-CN"/>
        </w:rPr>
        <w:t>e</w:t>
      </w:r>
      <w:r>
        <w:rPr>
          <w:sz w:val="20"/>
          <w:lang w:val="en-US" w:eastAsia="zh-CN"/>
        </w:rPr>
        <w:t xml:space="preserve"> the PBCH signal to get MIB.</w:t>
      </w:r>
    </w:p>
    <w:p w:rsidR="00532987" w:rsidRPr="00C15361" w:rsidRDefault="00725746">
      <w:pPr>
        <w:spacing w:after="0" w:afterAutospacing="0"/>
        <w:rPr>
          <w:sz w:val="20"/>
          <w:lang w:val="en-US" w:eastAsia="zh-CN"/>
        </w:rPr>
      </w:pPr>
      <w:r>
        <w:rPr>
          <w:sz w:val="20"/>
          <w:lang w:val="en-US" w:eastAsia="zh-CN"/>
        </w:rPr>
        <w:t>In bad channel condition, UE can do soft combining to get MIB.</w:t>
      </w:r>
      <w:r w:rsidR="00C15361">
        <w:rPr>
          <w:sz w:val="20"/>
          <w:lang w:val="en-US" w:eastAsia="zh-CN"/>
        </w:rPr>
        <w:t xml:space="preserve"> </w:t>
      </w:r>
      <w:r>
        <w:rPr>
          <w:sz w:val="20"/>
          <w:lang w:val="en-US" w:eastAsia="zh-CN"/>
        </w:rPr>
        <w:t>But UE has to try many hypothesis based on the interval of the blocks to be combined.</w:t>
      </w:r>
      <w:r w:rsidR="00C15361">
        <w:rPr>
          <w:sz w:val="20"/>
          <w:lang w:val="en-US" w:eastAsia="zh-CN"/>
        </w:rPr>
        <w:t xml:space="preserve"> </w:t>
      </w:r>
      <w:r>
        <w:rPr>
          <w:sz w:val="20"/>
          <w:lang w:val="en-US" w:eastAsia="zh-CN"/>
        </w:rPr>
        <w:t>Take 2 blocks with period of 20ms as an example,</w:t>
      </w:r>
      <w:r w:rsidR="00C15361">
        <w:rPr>
          <w:sz w:val="20"/>
          <w:lang w:val="en-US" w:eastAsia="zh-CN"/>
        </w:rPr>
        <w:t xml:space="preserve"> </w:t>
      </w:r>
      <w:r>
        <w:rPr>
          <w:sz w:val="20"/>
          <w:lang w:val="en-US" w:eastAsia="zh-CN"/>
        </w:rPr>
        <w:t xml:space="preserve">there are 6 possible </w:t>
      </w:r>
      <w:r w:rsidR="007A0633" w:rsidRPr="00C15361">
        <w:rPr>
          <w:sz w:val="20"/>
          <w:lang w:val="en-US" w:eastAsia="zh-CN"/>
        </w:rPr>
        <w:t>hypotheses</w:t>
      </w:r>
      <w:r>
        <w:rPr>
          <w:sz w:val="20"/>
          <w:lang w:val="en-US" w:eastAsia="zh-CN"/>
        </w:rPr>
        <w:t xml:space="preserve"> for 3 LSB </w:t>
      </w:r>
      <w:r w:rsidR="00C15361">
        <w:rPr>
          <w:sz w:val="20"/>
          <w:lang w:val="en-US" w:eastAsia="zh-CN"/>
        </w:rPr>
        <w:t xml:space="preserve">of </w:t>
      </w:r>
      <w:r>
        <w:rPr>
          <w:sz w:val="20"/>
          <w:lang w:val="en-US" w:eastAsia="zh-CN"/>
        </w:rPr>
        <w:t>SFN,</w:t>
      </w:r>
      <w:r w:rsidR="00C15361">
        <w:rPr>
          <w:sz w:val="20"/>
          <w:lang w:val="en-US" w:eastAsia="zh-CN"/>
        </w:rPr>
        <w:t xml:space="preserve"> </w:t>
      </w:r>
      <w:r>
        <w:rPr>
          <w:sz w:val="20"/>
          <w:lang w:val="en-US" w:eastAsia="zh-CN"/>
        </w:rPr>
        <w:t xml:space="preserve">as shown in </w:t>
      </w:r>
      <w:r w:rsidR="00C15361">
        <w:rPr>
          <w:sz w:val="20"/>
          <w:lang w:val="en-US" w:eastAsia="zh-CN"/>
        </w:rPr>
        <w:t>T</w:t>
      </w:r>
      <w:r>
        <w:rPr>
          <w:sz w:val="20"/>
          <w:lang w:val="en-US" w:eastAsia="zh-CN"/>
        </w:rPr>
        <w:t>able 1.</w:t>
      </w:r>
    </w:p>
    <w:p w:rsidR="00532987" w:rsidRPr="00C15361" w:rsidRDefault="00725746">
      <w:pPr>
        <w:spacing w:after="0" w:afterAutospacing="0"/>
        <w:jc w:val="center"/>
        <w:rPr>
          <w:sz w:val="20"/>
          <w:lang w:val="en-US" w:eastAsia="zh-CN"/>
        </w:rPr>
      </w:pPr>
      <w:r>
        <w:rPr>
          <w:sz w:val="20"/>
          <w:lang w:val="en-US" w:eastAsia="zh-CN"/>
        </w:rPr>
        <w:t>Table 1</w:t>
      </w:r>
    </w:p>
    <w:tbl>
      <w:tblPr>
        <w:tblStyle w:val="TableGrid"/>
        <w:tblW w:w="8522" w:type="dxa"/>
        <w:jc w:val="center"/>
        <w:tblLayout w:type="fixed"/>
        <w:tblLook w:val="04A0"/>
      </w:tblPr>
      <w:tblGrid>
        <w:gridCol w:w="2840"/>
        <w:gridCol w:w="2841"/>
        <w:gridCol w:w="2841"/>
      </w:tblGrid>
      <w:tr w:rsidR="00532987" w:rsidRPr="00C15361" w:rsidTr="009F31E3">
        <w:trPr>
          <w:jc w:val="center"/>
        </w:trPr>
        <w:tc>
          <w:tcPr>
            <w:tcW w:w="2840"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bookmarkStart w:id="12" w:name="OLE_LINK5" w:colFirst="0" w:colLast="2"/>
            <w:r>
              <w:rPr>
                <w:szCs w:val="20"/>
                <w:lang w:val="en-US" w:eastAsia="zh-CN"/>
              </w:rPr>
              <w:t>Hypothesis of 2 block with 20ms period</w:t>
            </w:r>
          </w:p>
        </w:tc>
        <w:tc>
          <w:tcPr>
            <w:tcW w:w="2841" w:type="dxa"/>
          </w:tcPr>
          <w:p w:rsidR="00532987" w:rsidRPr="00C15361" w:rsidRDefault="00725746" w:rsidP="00EA44A2">
            <w:pPr>
              <w:pStyle w:val="ListParagraph1"/>
              <w:widowControl w:val="0"/>
              <w:spacing w:after="180"/>
              <w:ind w:firstLineChars="0" w:firstLine="0"/>
              <w:contextualSpacing/>
              <w:jc w:val="center"/>
              <w:rPr>
                <w:szCs w:val="20"/>
                <w:lang w:val="en-US" w:eastAsia="zh-CN"/>
              </w:rPr>
            </w:pPr>
            <w:r>
              <w:rPr>
                <w:szCs w:val="20"/>
                <w:lang w:val="en-US" w:eastAsia="zh-CN"/>
              </w:rPr>
              <w:t xml:space="preserve">3 LSB of SFN </w:t>
            </w:r>
            <w:r w:rsidR="00EA44A2">
              <w:rPr>
                <w:szCs w:val="20"/>
                <w:lang w:val="en-US" w:eastAsia="zh-CN"/>
              </w:rPr>
              <w:t>combinations of 2 PBCH blocks</w:t>
            </w:r>
          </w:p>
        </w:tc>
        <w:tc>
          <w:tcPr>
            <w:tcW w:w="2841" w:type="dxa"/>
          </w:tcPr>
          <w:p w:rsidR="00532987" w:rsidRPr="00C15361" w:rsidRDefault="00725746">
            <w:pPr>
              <w:pStyle w:val="ListParagraph1"/>
              <w:widowControl w:val="0"/>
              <w:spacing w:after="180"/>
              <w:ind w:firstLineChars="0" w:firstLine="0"/>
              <w:contextualSpacing/>
              <w:jc w:val="center"/>
              <w:rPr>
                <w:szCs w:val="20"/>
                <w:lang w:val="en-US" w:eastAsia="zh-CN"/>
              </w:rPr>
            </w:pPr>
            <w:r>
              <w:rPr>
                <w:szCs w:val="20"/>
                <w:lang w:val="en-US" w:eastAsia="zh-CN"/>
              </w:rPr>
              <w:t xml:space="preserve">Hypothesis </w:t>
            </w:r>
            <w:r w:rsidR="00EA44A2">
              <w:rPr>
                <w:szCs w:val="20"/>
                <w:lang w:val="en-US" w:eastAsia="zh-CN"/>
              </w:rPr>
              <w:t xml:space="preserve">test </w:t>
            </w:r>
            <w:r>
              <w:rPr>
                <w:szCs w:val="20"/>
                <w:lang w:val="en-US" w:eastAsia="zh-CN"/>
              </w:rPr>
              <w:t>of 3 LSB of  SFN</w:t>
            </w:r>
          </w:p>
        </w:tc>
      </w:tr>
      <w:tr w:rsidR="00532987" w:rsidRPr="00C15361" w:rsidTr="009F31E3">
        <w:trPr>
          <w:jc w:val="center"/>
        </w:trPr>
        <w:tc>
          <w:tcPr>
            <w:tcW w:w="2840"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1</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000,</w:t>
            </w:r>
            <w:r w:rsidR="009F31E3">
              <w:rPr>
                <w:szCs w:val="20"/>
                <w:lang w:val="en-US" w:eastAsia="zh-CN"/>
              </w:rPr>
              <w:t xml:space="preserve"> </w:t>
            </w:r>
            <w:r>
              <w:rPr>
                <w:szCs w:val="20"/>
                <w:lang w:val="en-US" w:eastAsia="zh-CN"/>
              </w:rPr>
              <w:t>010</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010</w:t>
            </w:r>
          </w:p>
        </w:tc>
      </w:tr>
      <w:tr w:rsidR="00532987" w:rsidRPr="00C15361" w:rsidTr="009F31E3">
        <w:trPr>
          <w:jc w:val="center"/>
        </w:trPr>
        <w:tc>
          <w:tcPr>
            <w:tcW w:w="2840" w:type="dxa"/>
          </w:tcPr>
          <w:p w:rsidR="00532987" w:rsidRPr="00C15361" w:rsidRDefault="00CB57BB">
            <w:pPr>
              <w:pStyle w:val="ListParagraph1"/>
              <w:widowControl w:val="0"/>
              <w:spacing w:after="180"/>
              <w:ind w:firstLineChars="0" w:firstLine="0"/>
              <w:contextualSpacing/>
              <w:jc w:val="center"/>
              <w:rPr>
                <w:szCs w:val="20"/>
                <w:lang w:val="en-US" w:eastAsia="zh-CN"/>
              </w:rPr>
            </w:pPr>
            <w:r w:rsidRPr="00C15361">
              <w:rPr>
                <w:szCs w:val="20"/>
                <w:lang w:val="en-US" w:eastAsia="zh-CN"/>
              </w:rPr>
              <w:t>2</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001,</w:t>
            </w:r>
            <w:r w:rsidR="009F31E3">
              <w:rPr>
                <w:szCs w:val="20"/>
                <w:lang w:val="en-US" w:eastAsia="zh-CN"/>
              </w:rPr>
              <w:t xml:space="preserve"> </w:t>
            </w:r>
            <w:r>
              <w:rPr>
                <w:szCs w:val="20"/>
                <w:lang w:val="en-US" w:eastAsia="zh-CN"/>
              </w:rPr>
              <w:t>011</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010</w:t>
            </w:r>
          </w:p>
        </w:tc>
      </w:tr>
      <w:tr w:rsidR="00532987" w:rsidRPr="00C15361" w:rsidTr="009F31E3">
        <w:trPr>
          <w:jc w:val="center"/>
        </w:trPr>
        <w:tc>
          <w:tcPr>
            <w:tcW w:w="2840" w:type="dxa"/>
          </w:tcPr>
          <w:p w:rsidR="00532987" w:rsidRPr="00C15361" w:rsidRDefault="00CB57BB">
            <w:pPr>
              <w:pStyle w:val="ListParagraph1"/>
              <w:widowControl w:val="0"/>
              <w:spacing w:after="180"/>
              <w:ind w:firstLineChars="0" w:firstLine="0"/>
              <w:contextualSpacing/>
              <w:jc w:val="center"/>
              <w:rPr>
                <w:szCs w:val="20"/>
                <w:lang w:val="en-US" w:eastAsia="zh-CN"/>
              </w:rPr>
            </w:pPr>
            <w:r w:rsidRPr="00C15361">
              <w:rPr>
                <w:szCs w:val="20"/>
                <w:lang w:val="en-US" w:eastAsia="zh-CN"/>
              </w:rPr>
              <w:t>3</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010,</w:t>
            </w:r>
            <w:r w:rsidR="009F31E3">
              <w:rPr>
                <w:szCs w:val="20"/>
                <w:lang w:val="en-US" w:eastAsia="zh-CN"/>
              </w:rPr>
              <w:t xml:space="preserve"> </w:t>
            </w:r>
            <w:r>
              <w:rPr>
                <w:szCs w:val="20"/>
                <w:lang w:val="en-US" w:eastAsia="zh-CN"/>
              </w:rPr>
              <w:t>100</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110</w:t>
            </w:r>
          </w:p>
        </w:tc>
      </w:tr>
      <w:tr w:rsidR="00532987" w:rsidRPr="00C15361" w:rsidTr="009F31E3">
        <w:trPr>
          <w:jc w:val="center"/>
        </w:trPr>
        <w:tc>
          <w:tcPr>
            <w:tcW w:w="2840" w:type="dxa"/>
          </w:tcPr>
          <w:p w:rsidR="00532987" w:rsidRPr="00C15361" w:rsidRDefault="00CB57BB">
            <w:pPr>
              <w:pStyle w:val="ListParagraph1"/>
              <w:widowControl w:val="0"/>
              <w:spacing w:after="180"/>
              <w:ind w:firstLineChars="0" w:firstLine="0"/>
              <w:contextualSpacing/>
              <w:jc w:val="center"/>
              <w:rPr>
                <w:szCs w:val="20"/>
                <w:lang w:val="en-US" w:eastAsia="zh-CN"/>
              </w:rPr>
            </w:pPr>
            <w:r w:rsidRPr="00C15361">
              <w:rPr>
                <w:szCs w:val="20"/>
                <w:lang w:val="en-US" w:eastAsia="zh-CN"/>
              </w:rPr>
              <w:t>4</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011,</w:t>
            </w:r>
            <w:r w:rsidR="009F31E3">
              <w:rPr>
                <w:szCs w:val="20"/>
                <w:lang w:val="en-US" w:eastAsia="zh-CN"/>
              </w:rPr>
              <w:t xml:space="preserve"> </w:t>
            </w:r>
            <w:r>
              <w:rPr>
                <w:szCs w:val="20"/>
                <w:lang w:val="en-US" w:eastAsia="zh-CN"/>
              </w:rPr>
              <w:t>101</w:t>
            </w:r>
          </w:p>
        </w:tc>
        <w:tc>
          <w:tcPr>
            <w:tcW w:w="2841" w:type="dxa"/>
          </w:tcPr>
          <w:p w:rsidR="00532987" w:rsidRPr="00C15361" w:rsidRDefault="00725746">
            <w:pPr>
              <w:pStyle w:val="ListParagraph1"/>
              <w:widowControl w:val="0"/>
              <w:overflowPunct/>
              <w:autoSpaceDE/>
              <w:autoSpaceDN/>
              <w:adjustRightInd/>
              <w:spacing w:after="180"/>
              <w:ind w:firstLineChars="0" w:firstLine="0"/>
              <w:contextualSpacing/>
              <w:jc w:val="center"/>
              <w:textAlignment w:val="auto"/>
              <w:rPr>
                <w:szCs w:val="20"/>
                <w:lang w:val="en-US" w:eastAsia="zh-CN"/>
              </w:rPr>
            </w:pPr>
            <w:r>
              <w:rPr>
                <w:szCs w:val="20"/>
                <w:lang w:val="en-US" w:eastAsia="zh-CN"/>
              </w:rPr>
              <w:t>110</w:t>
            </w:r>
          </w:p>
        </w:tc>
      </w:tr>
      <w:tr w:rsidR="00532987" w:rsidRPr="00C15361" w:rsidTr="009F31E3">
        <w:trPr>
          <w:jc w:val="center"/>
        </w:trPr>
        <w:tc>
          <w:tcPr>
            <w:tcW w:w="2840" w:type="dxa"/>
          </w:tcPr>
          <w:p w:rsidR="00532987" w:rsidRPr="00C15361" w:rsidRDefault="00CB57BB">
            <w:pPr>
              <w:pStyle w:val="ListParagraph1"/>
              <w:widowControl w:val="0"/>
              <w:spacing w:after="180"/>
              <w:ind w:firstLineChars="0" w:firstLine="0"/>
              <w:contextualSpacing/>
              <w:jc w:val="center"/>
              <w:rPr>
                <w:szCs w:val="20"/>
                <w:lang w:val="en-US" w:eastAsia="zh-CN"/>
              </w:rPr>
            </w:pPr>
            <w:r w:rsidRPr="00C15361">
              <w:rPr>
                <w:szCs w:val="20"/>
                <w:lang w:val="en-US" w:eastAsia="zh-CN"/>
              </w:rPr>
              <w:t>5</w:t>
            </w:r>
          </w:p>
        </w:tc>
        <w:tc>
          <w:tcPr>
            <w:tcW w:w="2841" w:type="dxa"/>
          </w:tcPr>
          <w:p w:rsidR="00532987" w:rsidRPr="009F31E3" w:rsidRDefault="00725746" w:rsidP="009F31E3">
            <w:pPr>
              <w:pStyle w:val="ListParagraph10"/>
              <w:widowControl w:val="0"/>
              <w:overflowPunct/>
              <w:autoSpaceDE/>
              <w:autoSpaceDN/>
              <w:adjustRightInd/>
              <w:ind w:left="0"/>
              <w:jc w:val="center"/>
              <w:textAlignment w:val="auto"/>
              <w:rPr>
                <w:sz w:val="20"/>
                <w:lang w:val="en-US" w:eastAsia="zh-CN"/>
              </w:rPr>
            </w:pPr>
            <w:r w:rsidRPr="009F31E3">
              <w:rPr>
                <w:sz w:val="20"/>
                <w:lang w:val="en-US" w:eastAsia="zh-CN"/>
              </w:rPr>
              <w:t>100,</w:t>
            </w:r>
            <w:r w:rsidR="009F31E3">
              <w:rPr>
                <w:sz w:val="20"/>
                <w:lang w:val="en-US" w:eastAsia="zh-CN"/>
              </w:rPr>
              <w:t xml:space="preserve"> </w:t>
            </w:r>
            <w:r w:rsidRPr="009F31E3">
              <w:rPr>
                <w:sz w:val="20"/>
                <w:lang w:val="en-US" w:eastAsia="zh-CN"/>
              </w:rPr>
              <w:t>110</w:t>
            </w:r>
          </w:p>
        </w:tc>
        <w:tc>
          <w:tcPr>
            <w:tcW w:w="2841" w:type="dxa"/>
          </w:tcPr>
          <w:p w:rsidR="00532987" w:rsidRPr="009F31E3" w:rsidRDefault="00725746" w:rsidP="009F31E3">
            <w:pPr>
              <w:pStyle w:val="ListParagraph10"/>
              <w:widowControl w:val="0"/>
              <w:overflowPunct/>
              <w:autoSpaceDE/>
              <w:autoSpaceDN/>
              <w:adjustRightInd/>
              <w:ind w:left="0"/>
              <w:jc w:val="center"/>
              <w:textAlignment w:val="auto"/>
              <w:rPr>
                <w:sz w:val="20"/>
                <w:lang w:val="en-US" w:eastAsia="zh-CN"/>
              </w:rPr>
            </w:pPr>
            <w:r w:rsidRPr="009F31E3">
              <w:rPr>
                <w:sz w:val="20"/>
                <w:lang w:val="en-US" w:eastAsia="zh-CN"/>
              </w:rPr>
              <w:t>010</w:t>
            </w:r>
          </w:p>
        </w:tc>
      </w:tr>
      <w:bookmarkEnd w:id="12"/>
      <w:tr w:rsidR="00532987" w:rsidRPr="00C15361" w:rsidTr="009F31E3">
        <w:trPr>
          <w:jc w:val="center"/>
        </w:trPr>
        <w:tc>
          <w:tcPr>
            <w:tcW w:w="2840" w:type="dxa"/>
          </w:tcPr>
          <w:p w:rsidR="00532987" w:rsidRPr="00C15361" w:rsidRDefault="00CB57BB">
            <w:pPr>
              <w:pStyle w:val="ListParagraph1"/>
              <w:widowControl w:val="0"/>
              <w:spacing w:after="180"/>
              <w:ind w:firstLineChars="0" w:firstLine="0"/>
              <w:contextualSpacing/>
              <w:jc w:val="center"/>
              <w:rPr>
                <w:szCs w:val="20"/>
                <w:lang w:val="en-US" w:eastAsia="zh-CN"/>
              </w:rPr>
            </w:pPr>
            <w:r w:rsidRPr="00C15361">
              <w:rPr>
                <w:szCs w:val="20"/>
                <w:lang w:val="en-US" w:eastAsia="zh-CN"/>
              </w:rPr>
              <w:t>6</w:t>
            </w:r>
          </w:p>
        </w:tc>
        <w:tc>
          <w:tcPr>
            <w:tcW w:w="2841" w:type="dxa"/>
          </w:tcPr>
          <w:p w:rsidR="00532987" w:rsidRPr="009F31E3" w:rsidRDefault="00725746" w:rsidP="009F31E3">
            <w:pPr>
              <w:pStyle w:val="ListParagraph10"/>
              <w:widowControl w:val="0"/>
              <w:overflowPunct/>
              <w:autoSpaceDE/>
              <w:autoSpaceDN/>
              <w:adjustRightInd/>
              <w:ind w:left="0"/>
              <w:jc w:val="center"/>
              <w:textAlignment w:val="auto"/>
              <w:rPr>
                <w:sz w:val="20"/>
                <w:lang w:val="en-US" w:eastAsia="zh-CN"/>
              </w:rPr>
            </w:pPr>
            <w:r w:rsidRPr="009F31E3">
              <w:rPr>
                <w:sz w:val="20"/>
                <w:lang w:val="en-US" w:eastAsia="zh-CN"/>
              </w:rPr>
              <w:t>101,</w:t>
            </w:r>
            <w:r w:rsidR="009F31E3">
              <w:rPr>
                <w:sz w:val="20"/>
                <w:lang w:val="en-US" w:eastAsia="zh-CN"/>
              </w:rPr>
              <w:t xml:space="preserve"> </w:t>
            </w:r>
            <w:r w:rsidRPr="009F31E3">
              <w:rPr>
                <w:sz w:val="20"/>
                <w:lang w:val="en-US" w:eastAsia="zh-CN"/>
              </w:rPr>
              <w:t>111</w:t>
            </w:r>
          </w:p>
        </w:tc>
        <w:tc>
          <w:tcPr>
            <w:tcW w:w="2841" w:type="dxa"/>
          </w:tcPr>
          <w:p w:rsidR="00532987" w:rsidRPr="009F31E3" w:rsidRDefault="00725746" w:rsidP="009F31E3">
            <w:pPr>
              <w:pStyle w:val="ListParagraph10"/>
              <w:widowControl w:val="0"/>
              <w:overflowPunct/>
              <w:autoSpaceDE/>
              <w:autoSpaceDN/>
              <w:adjustRightInd/>
              <w:ind w:left="0"/>
              <w:jc w:val="center"/>
              <w:textAlignment w:val="auto"/>
              <w:rPr>
                <w:sz w:val="20"/>
                <w:lang w:val="en-US" w:eastAsia="zh-CN"/>
              </w:rPr>
            </w:pPr>
            <w:r w:rsidRPr="009F31E3">
              <w:rPr>
                <w:sz w:val="20"/>
                <w:lang w:val="en-US" w:eastAsia="zh-CN"/>
              </w:rPr>
              <w:t>010</w:t>
            </w:r>
          </w:p>
        </w:tc>
      </w:tr>
    </w:tbl>
    <w:p w:rsidR="00515710" w:rsidRDefault="00725746">
      <w:pPr>
        <w:spacing w:before="100" w:beforeAutospacing="1" w:after="0" w:afterAutospacing="0"/>
        <w:rPr>
          <w:sz w:val="20"/>
          <w:lang w:val="en-US" w:eastAsia="zh-CN"/>
        </w:rPr>
      </w:pPr>
      <w:r>
        <w:rPr>
          <w:sz w:val="20"/>
          <w:lang w:val="en-US" w:eastAsia="zh-CN"/>
        </w:rPr>
        <w:t xml:space="preserve">From </w:t>
      </w:r>
      <w:r w:rsidR="007A0633">
        <w:rPr>
          <w:sz w:val="20"/>
          <w:lang w:val="en-US" w:eastAsia="zh-CN"/>
        </w:rPr>
        <w:t>T</w:t>
      </w:r>
      <w:r>
        <w:rPr>
          <w:sz w:val="20"/>
          <w:lang w:val="en-US" w:eastAsia="zh-CN"/>
        </w:rPr>
        <w:t xml:space="preserve">able 1 we can </w:t>
      </w:r>
      <w:proofErr w:type="gramStart"/>
      <w:r>
        <w:rPr>
          <w:sz w:val="20"/>
          <w:lang w:val="en-US" w:eastAsia="zh-CN"/>
        </w:rPr>
        <w:t>see,</w:t>
      </w:r>
      <w:proofErr w:type="gramEnd"/>
      <w:r w:rsidR="007A0633">
        <w:rPr>
          <w:sz w:val="20"/>
          <w:lang w:val="en-US" w:eastAsia="zh-CN"/>
        </w:rPr>
        <w:t xml:space="preserve"> </w:t>
      </w:r>
      <w:r>
        <w:rPr>
          <w:sz w:val="20"/>
          <w:lang w:val="en-US" w:eastAsia="zh-CN"/>
        </w:rPr>
        <w:t xml:space="preserve">UE need to try at most 3 times for the </w:t>
      </w:r>
      <w:bookmarkStart w:id="13" w:name="OLE_LINK8"/>
      <w:bookmarkStart w:id="14" w:name="OLE_LINK9"/>
      <w:r w:rsidR="007A0633">
        <w:rPr>
          <w:sz w:val="20"/>
          <w:lang w:val="en-US" w:eastAsia="zh-CN"/>
        </w:rPr>
        <w:t>2</w:t>
      </w:r>
      <w:r>
        <w:rPr>
          <w:sz w:val="20"/>
          <w:lang w:val="en-US" w:eastAsia="zh-CN"/>
        </w:rPr>
        <w:t xml:space="preserve">nd </w:t>
      </w:r>
      <w:bookmarkEnd w:id="13"/>
      <w:r w:rsidR="007A0633">
        <w:rPr>
          <w:sz w:val="20"/>
          <w:lang w:val="en-US" w:eastAsia="zh-CN"/>
        </w:rPr>
        <w:t>LSB</w:t>
      </w:r>
      <w:r>
        <w:rPr>
          <w:sz w:val="20"/>
          <w:lang w:val="en-US" w:eastAsia="zh-CN"/>
        </w:rPr>
        <w:t xml:space="preserve"> and the </w:t>
      </w:r>
      <w:r w:rsidR="007A0633">
        <w:rPr>
          <w:sz w:val="20"/>
          <w:lang w:val="en-US" w:eastAsia="zh-CN"/>
        </w:rPr>
        <w:t>3</w:t>
      </w:r>
      <w:r>
        <w:rPr>
          <w:sz w:val="20"/>
          <w:lang w:val="en-US" w:eastAsia="zh-CN"/>
        </w:rPr>
        <w:t xml:space="preserve">rd </w:t>
      </w:r>
      <w:r w:rsidR="007A0633">
        <w:rPr>
          <w:sz w:val="20"/>
          <w:lang w:val="en-US" w:eastAsia="zh-CN"/>
        </w:rPr>
        <w:t>LSB</w:t>
      </w:r>
      <w:r>
        <w:rPr>
          <w:sz w:val="20"/>
          <w:lang w:val="en-US" w:eastAsia="zh-CN"/>
        </w:rPr>
        <w:t xml:space="preserve"> of SFN</w:t>
      </w:r>
      <w:bookmarkEnd w:id="14"/>
      <w:r w:rsidR="007A0633">
        <w:rPr>
          <w:sz w:val="20"/>
          <w:lang w:val="en-US" w:eastAsia="zh-CN"/>
        </w:rPr>
        <w:t>. UE u</w:t>
      </w:r>
      <w:r>
        <w:rPr>
          <w:sz w:val="20"/>
          <w:lang w:val="en-US" w:eastAsia="zh-CN"/>
        </w:rPr>
        <w:t>s</w:t>
      </w:r>
      <w:r w:rsidR="007A0633">
        <w:rPr>
          <w:sz w:val="20"/>
          <w:lang w:val="en-US" w:eastAsia="zh-CN"/>
        </w:rPr>
        <w:t>es</w:t>
      </w:r>
      <w:r>
        <w:rPr>
          <w:sz w:val="20"/>
          <w:lang w:val="en-US" w:eastAsia="zh-CN"/>
        </w:rPr>
        <w:t xml:space="preserve"> hypothesis of </w:t>
      </w:r>
      <w:r w:rsidR="00CB57BB" w:rsidRPr="00C15361">
        <w:rPr>
          <w:sz w:val="20"/>
          <w:lang w:val="en-US" w:eastAsia="zh-CN"/>
        </w:rPr>
        <w:t>“</w:t>
      </w:r>
      <w:r>
        <w:rPr>
          <w:sz w:val="20"/>
          <w:lang w:val="en-US" w:eastAsia="zh-CN"/>
        </w:rPr>
        <w:t>110</w:t>
      </w:r>
      <w:r w:rsidR="00CB57BB" w:rsidRPr="00C15361">
        <w:rPr>
          <w:sz w:val="20"/>
          <w:lang w:val="en-US" w:eastAsia="zh-CN"/>
        </w:rPr>
        <w:t>”</w:t>
      </w:r>
      <w:r>
        <w:rPr>
          <w:sz w:val="20"/>
          <w:lang w:val="en-US" w:eastAsia="zh-CN"/>
        </w:rPr>
        <w:t xml:space="preserve"> to flip flop the 3 LSB of the first block or the second block,</w:t>
      </w:r>
      <w:r w:rsidR="007A0633">
        <w:rPr>
          <w:sz w:val="20"/>
          <w:lang w:val="en-US" w:eastAsia="zh-CN"/>
        </w:rPr>
        <w:t xml:space="preserve"> </w:t>
      </w:r>
      <w:r>
        <w:rPr>
          <w:sz w:val="20"/>
          <w:lang w:val="en-US" w:eastAsia="zh-CN"/>
        </w:rPr>
        <w:t>and us</w:t>
      </w:r>
      <w:r w:rsidR="007A0633">
        <w:rPr>
          <w:sz w:val="20"/>
          <w:lang w:val="en-US" w:eastAsia="zh-CN"/>
        </w:rPr>
        <w:t>e</w:t>
      </w:r>
      <w:r>
        <w:rPr>
          <w:sz w:val="20"/>
          <w:lang w:val="en-US" w:eastAsia="zh-CN"/>
        </w:rPr>
        <w:t xml:space="preserve"> the second segmentation of the Gold sequence to descramble the first block</w:t>
      </w:r>
      <w:r w:rsidR="007A0633">
        <w:rPr>
          <w:sz w:val="20"/>
          <w:lang w:val="en-US" w:eastAsia="zh-CN"/>
        </w:rPr>
        <w:t xml:space="preserve"> </w:t>
      </w:r>
      <w:r>
        <w:rPr>
          <w:sz w:val="20"/>
          <w:lang w:val="en-US" w:eastAsia="zh-CN"/>
        </w:rPr>
        <w:t xml:space="preserve">and the third segmentation </w:t>
      </w:r>
      <w:r w:rsidR="007A0633" w:rsidRPr="00C15361">
        <w:rPr>
          <w:sz w:val="20"/>
          <w:lang w:val="en-US" w:eastAsia="zh-CN"/>
        </w:rPr>
        <w:t xml:space="preserve">of the Gold sequence to descramble </w:t>
      </w:r>
      <w:r>
        <w:rPr>
          <w:sz w:val="20"/>
          <w:lang w:val="en-US" w:eastAsia="zh-CN"/>
        </w:rPr>
        <w:t>the second block</w:t>
      </w:r>
      <w:r w:rsidR="007A0633">
        <w:rPr>
          <w:sz w:val="20"/>
          <w:lang w:val="en-US" w:eastAsia="zh-CN"/>
        </w:rPr>
        <w:t xml:space="preserve">. Or UE </w:t>
      </w:r>
      <w:bookmarkStart w:id="15" w:name="OLE_LINK24"/>
      <w:bookmarkStart w:id="16" w:name="OLE_LINK11"/>
      <w:r>
        <w:rPr>
          <w:sz w:val="20"/>
          <w:lang w:val="en-US" w:eastAsia="zh-CN"/>
        </w:rPr>
        <w:t>us</w:t>
      </w:r>
      <w:r w:rsidR="007A0633">
        <w:rPr>
          <w:sz w:val="20"/>
          <w:lang w:val="en-US" w:eastAsia="zh-CN"/>
        </w:rPr>
        <w:t>e</w:t>
      </w:r>
      <w:r>
        <w:rPr>
          <w:sz w:val="20"/>
          <w:lang w:val="en-US" w:eastAsia="zh-CN"/>
        </w:rPr>
        <w:t xml:space="preserve"> hypothesis of </w:t>
      </w:r>
      <w:r w:rsidR="00CB57BB" w:rsidRPr="00C15361">
        <w:rPr>
          <w:sz w:val="20"/>
          <w:lang w:val="en-US" w:eastAsia="zh-CN"/>
        </w:rPr>
        <w:t>“</w:t>
      </w:r>
      <w:r>
        <w:rPr>
          <w:sz w:val="20"/>
          <w:lang w:val="en-US" w:eastAsia="zh-CN"/>
        </w:rPr>
        <w:t>010</w:t>
      </w:r>
      <w:r w:rsidR="00CB57BB" w:rsidRPr="00C15361">
        <w:rPr>
          <w:sz w:val="20"/>
          <w:lang w:val="en-US" w:eastAsia="zh-CN"/>
        </w:rPr>
        <w:t>”</w:t>
      </w:r>
      <w:r>
        <w:rPr>
          <w:sz w:val="20"/>
          <w:lang w:val="en-US" w:eastAsia="zh-CN"/>
        </w:rPr>
        <w:t xml:space="preserve"> to </w:t>
      </w:r>
      <w:bookmarkEnd w:id="15"/>
      <w:r>
        <w:rPr>
          <w:sz w:val="20"/>
          <w:lang w:val="en-US" w:eastAsia="zh-CN"/>
        </w:rPr>
        <w:t>flip flop the 3 LSB of the first block or the second block,</w:t>
      </w:r>
      <w:r w:rsidR="007A0633">
        <w:rPr>
          <w:sz w:val="20"/>
          <w:lang w:val="en-US" w:eastAsia="zh-CN"/>
        </w:rPr>
        <w:t xml:space="preserve"> </w:t>
      </w:r>
      <w:r>
        <w:rPr>
          <w:sz w:val="20"/>
          <w:lang w:val="en-US" w:eastAsia="zh-CN"/>
        </w:rPr>
        <w:t>and us</w:t>
      </w:r>
      <w:r w:rsidR="007A0633">
        <w:rPr>
          <w:sz w:val="20"/>
          <w:lang w:val="en-US" w:eastAsia="zh-CN"/>
        </w:rPr>
        <w:t>e</w:t>
      </w:r>
      <w:r>
        <w:rPr>
          <w:sz w:val="20"/>
          <w:lang w:val="en-US" w:eastAsia="zh-CN"/>
        </w:rPr>
        <w:t xml:space="preserve"> the first segmentation of the Gold sequence to descramble the first block</w:t>
      </w:r>
      <w:r w:rsidR="007A0633">
        <w:rPr>
          <w:sz w:val="20"/>
          <w:lang w:val="en-US" w:eastAsia="zh-CN"/>
        </w:rPr>
        <w:t xml:space="preserve"> </w:t>
      </w:r>
      <w:r>
        <w:rPr>
          <w:sz w:val="20"/>
          <w:lang w:val="en-US" w:eastAsia="zh-CN"/>
        </w:rPr>
        <w:t xml:space="preserve">and the second segmentation </w:t>
      </w:r>
      <w:r w:rsidR="007A0633" w:rsidRPr="00C15361">
        <w:rPr>
          <w:sz w:val="20"/>
          <w:lang w:val="en-US" w:eastAsia="zh-CN"/>
        </w:rPr>
        <w:t>of the Gold sequence to descramble</w:t>
      </w:r>
      <w:r>
        <w:rPr>
          <w:sz w:val="20"/>
          <w:lang w:val="en-US" w:eastAsia="zh-CN"/>
        </w:rPr>
        <w:t xml:space="preserve"> the second block</w:t>
      </w:r>
      <w:r w:rsidR="007A0633">
        <w:rPr>
          <w:sz w:val="20"/>
          <w:lang w:val="en-US" w:eastAsia="zh-CN"/>
        </w:rPr>
        <w:t xml:space="preserve">. </w:t>
      </w:r>
      <w:bookmarkEnd w:id="16"/>
      <w:r w:rsidR="007A0633">
        <w:rPr>
          <w:sz w:val="20"/>
          <w:lang w:val="en-US" w:eastAsia="zh-CN"/>
        </w:rPr>
        <w:t>Or UE u</w:t>
      </w:r>
      <w:r>
        <w:rPr>
          <w:sz w:val="20"/>
          <w:lang w:val="en-US" w:eastAsia="zh-CN"/>
        </w:rPr>
        <w:t>s</w:t>
      </w:r>
      <w:r w:rsidR="007A0633">
        <w:rPr>
          <w:sz w:val="20"/>
          <w:lang w:val="en-US" w:eastAsia="zh-CN"/>
        </w:rPr>
        <w:t>e</w:t>
      </w:r>
      <w:r>
        <w:rPr>
          <w:sz w:val="20"/>
          <w:lang w:val="en-US" w:eastAsia="zh-CN"/>
        </w:rPr>
        <w:t xml:space="preserve"> hypothesis of </w:t>
      </w:r>
      <w:r w:rsidR="00CB57BB" w:rsidRPr="00C15361">
        <w:rPr>
          <w:sz w:val="20"/>
          <w:lang w:val="en-US" w:eastAsia="zh-CN"/>
        </w:rPr>
        <w:t>“</w:t>
      </w:r>
      <w:r>
        <w:rPr>
          <w:sz w:val="20"/>
          <w:lang w:val="en-US" w:eastAsia="zh-CN"/>
        </w:rPr>
        <w:t>010</w:t>
      </w:r>
      <w:r w:rsidR="00CB57BB" w:rsidRPr="00C15361">
        <w:rPr>
          <w:sz w:val="20"/>
          <w:lang w:val="en-US" w:eastAsia="zh-CN"/>
        </w:rPr>
        <w:t>”</w:t>
      </w:r>
      <w:r>
        <w:rPr>
          <w:sz w:val="20"/>
          <w:lang w:val="en-US" w:eastAsia="zh-CN"/>
        </w:rPr>
        <w:t xml:space="preserve"> to flip flop the 3 LSB of the first block or the second block,</w:t>
      </w:r>
      <w:r w:rsidR="007A0633">
        <w:rPr>
          <w:sz w:val="20"/>
          <w:lang w:val="en-US" w:eastAsia="zh-CN"/>
        </w:rPr>
        <w:t xml:space="preserve"> </w:t>
      </w:r>
      <w:r>
        <w:rPr>
          <w:sz w:val="20"/>
          <w:lang w:val="en-US" w:eastAsia="zh-CN"/>
        </w:rPr>
        <w:t>and us</w:t>
      </w:r>
      <w:r w:rsidR="007A0633">
        <w:rPr>
          <w:sz w:val="20"/>
          <w:lang w:val="en-US" w:eastAsia="zh-CN"/>
        </w:rPr>
        <w:t>e</w:t>
      </w:r>
      <w:r>
        <w:rPr>
          <w:sz w:val="20"/>
          <w:lang w:val="en-US" w:eastAsia="zh-CN"/>
        </w:rPr>
        <w:t xml:space="preserve"> the third segmentation of the Gold sequence to descramble the first block</w:t>
      </w:r>
      <w:r w:rsidR="007A0633">
        <w:rPr>
          <w:sz w:val="20"/>
          <w:lang w:val="en-US" w:eastAsia="zh-CN"/>
        </w:rPr>
        <w:t xml:space="preserve"> </w:t>
      </w:r>
      <w:r>
        <w:rPr>
          <w:sz w:val="20"/>
          <w:lang w:val="en-US" w:eastAsia="zh-CN"/>
        </w:rPr>
        <w:t xml:space="preserve">and the fourth segmentation </w:t>
      </w:r>
      <w:r w:rsidR="007A0633" w:rsidRPr="00C15361">
        <w:rPr>
          <w:sz w:val="20"/>
          <w:lang w:val="en-US" w:eastAsia="zh-CN"/>
        </w:rPr>
        <w:t>of the Gold sequence to descramble</w:t>
      </w:r>
      <w:r w:rsidR="007A0633" w:rsidRPr="00C15361" w:rsidDel="007A0633">
        <w:rPr>
          <w:sz w:val="20"/>
          <w:lang w:val="en-US" w:eastAsia="zh-CN"/>
        </w:rPr>
        <w:t xml:space="preserve"> </w:t>
      </w:r>
      <w:r>
        <w:rPr>
          <w:sz w:val="20"/>
          <w:lang w:val="en-US" w:eastAsia="zh-CN"/>
        </w:rPr>
        <w:t>the second block.</w:t>
      </w:r>
    </w:p>
    <w:p w:rsidR="00532987" w:rsidRPr="00C15361" w:rsidRDefault="00725746">
      <w:pPr>
        <w:spacing w:after="0" w:afterAutospacing="0"/>
        <w:rPr>
          <w:sz w:val="20"/>
          <w:lang w:val="en-US" w:eastAsia="zh-CN"/>
        </w:rPr>
      </w:pPr>
      <w:r>
        <w:rPr>
          <w:sz w:val="20"/>
          <w:lang w:val="en-US" w:eastAsia="zh-CN"/>
        </w:rPr>
        <w:t xml:space="preserve">When decoding the combined 2 blocks, if UE could know the decoded </w:t>
      </w:r>
      <w:r w:rsidR="007A0633">
        <w:rPr>
          <w:sz w:val="20"/>
          <w:lang w:val="en-US" w:eastAsia="zh-CN"/>
        </w:rPr>
        <w:t>2</w:t>
      </w:r>
      <w:r>
        <w:rPr>
          <w:sz w:val="20"/>
          <w:lang w:val="en-US" w:eastAsia="zh-CN"/>
        </w:rPr>
        <w:t xml:space="preserve">nd </w:t>
      </w:r>
      <w:r w:rsidR="007A0633">
        <w:rPr>
          <w:sz w:val="20"/>
          <w:lang w:val="en-US" w:eastAsia="zh-CN"/>
        </w:rPr>
        <w:t>LSB</w:t>
      </w:r>
      <w:r>
        <w:rPr>
          <w:sz w:val="20"/>
          <w:lang w:val="en-US" w:eastAsia="zh-CN"/>
        </w:rPr>
        <w:t xml:space="preserve"> and </w:t>
      </w:r>
      <w:r w:rsidR="007A0633">
        <w:rPr>
          <w:sz w:val="20"/>
          <w:lang w:val="en-US" w:eastAsia="zh-CN"/>
        </w:rPr>
        <w:t>3</w:t>
      </w:r>
      <w:r>
        <w:rPr>
          <w:sz w:val="20"/>
          <w:lang w:val="en-US" w:eastAsia="zh-CN"/>
        </w:rPr>
        <w:t xml:space="preserve">rd </w:t>
      </w:r>
      <w:r w:rsidR="007A0633">
        <w:rPr>
          <w:sz w:val="20"/>
          <w:lang w:val="en-US" w:eastAsia="zh-CN"/>
        </w:rPr>
        <w:t>LSB</w:t>
      </w:r>
      <w:r>
        <w:rPr>
          <w:sz w:val="20"/>
          <w:lang w:val="en-US" w:eastAsia="zh-CN"/>
        </w:rPr>
        <w:t xml:space="preserve"> of SFN firstly,</w:t>
      </w:r>
      <w:r w:rsidR="007A0633">
        <w:rPr>
          <w:sz w:val="20"/>
          <w:lang w:val="en-US" w:eastAsia="zh-CN"/>
        </w:rPr>
        <w:t xml:space="preserve"> </w:t>
      </w:r>
      <w:r>
        <w:rPr>
          <w:sz w:val="20"/>
          <w:lang w:val="en-US" w:eastAsia="zh-CN"/>
        </w:rPr>
        <w:t xml:space="preserve">then if the results </w:t>
      </w:r>
      <w:r w:rsidR="007A0633">
        <w:rPr>
          <w:sz w:val="20"/>
          <w:lang w:val="en-US" w:eastAsia="zh-CN"/>
        </w:rPr>
        <w:t>are</w:t>
      </w:r>
      <w:r>
        <w:rPr>
          <w:sz w:val="20"/>
          <w:lang w:val="en-US" w:eastAsia="zh-CN"/>
        </w:rPr>
        <w:t xml:space="preserve"> wrong, UE can terminate the decoding earlier and </w:t>
      </w:r>
      <w:r w:rsidR="007A0633">
        <w:rPr>
          <w:sz w:val="20"/>
          <w:lang w:val="en-US" w:eastAsia="zh-CN"/>
        </w:rPr>
        <w:t>try</w:t>
      </w:r>
      <w:r>
        <w:rPr>
          <w:sz w:val="20"/>
          <w:lang w:val="en-US" w:eastAsia="zh-CN"/>
        </w:rPr>
        <w:t xml:space="preserve"> the next </w:t>
      </w:r>
      <w:r w:rsidR="007A0633">
        <w:rPr>
          <w:sz w:val="20"/>
          <w:lang w:val="en-US" w:eastAsia="zh-CN"/>
        </w:rPr>
        <w:t>hypothesis</w:t>
      </w:r>
      <w:r>
        <w:rPr>
          <w:sz w:val="20"/>
          <w:lang w:val="en-US" w:eastAsia="zh-CN"/>
        </w:rPr>
        <w:t>.</w:t>
      </w:r>
      <w:r w:rsidR="007A0633">
        <w:rPr>
          <w:sz w:val="20"/>
          <w:lang w:val="en-US" w:eastAsia="zh-CN"/>
        </w:rPr>
        <w:t xml:space="preserve"> </w:t>
      </w:r>
      <w:r w:rsidR="00F047B7">
        <w:rPr>
          <w:sz w:val="20"/>
          <w:lang w:val="en-US" w:eastAsia="zh-CN"/>
        </w:rPr>
        <w:t>T</w:t>
      </w:r>
      <w:r>
        <w:rPr>
          <w:sz w:val="20"/>
          <w:lang w:val="en-US" w:eastAsia="zh-CN"/>
        </w:rPr>
        <w:t xml:space="preserve">here is no need to wait for all the 18 bits or even 56 bits </w:t>
      </w:r>
      <w:r w:rsidR="00EA44A2">
        <w:rPr>
          <w:sz w:val="20"/>
          <w:lang w:val="en-US" w:eastAsia="zh-CN"/>
        </w:rPr>
        <w:t>to be</w:t>
      </w:r>
      <w:r>
        <w:rPr>
          <w:sz w:val="20"/>
          <w:lang w:val="en-US" w:eastAsia="zh-CN"/>
        </w:rPr>
        <w:t xml:space="preserve"> decoded.</w:t>
      </w:r>
      <w:r w:rsidR="00EA44A2">
        <w:rPr>
          <w:sz w:val="20"/>
          <w:lang w:val="en-US" w:eastAsia="zh-CN"/>
        </w:rPr>
        <w:t xml:space="preserve"> </w:t>
      </w:r>
      <w:r>
        <w:rPr>
          <w:sz w:val="20"/>
          <w:lang w:val="en-US" w:eastAsia="zh-CN"/>
        </w:rPr>
        <w:t xml:space="preserve">Therefore at least the </w:t>
      </w:r>
      <w:r w:rsidR="00EA44A2">
        <w:rPr>
          <w:sz w:val="20"/>
          <w:lang w:val="en-US" w:eastAsia="zh-CN"/>
        </w:rPr>
        <w:t>3</w:t>
      </w:r>
      <w:r>
        <w:rPr>
          <w:sz w:val="20"/>
          <w:lang w:val="en-US" w:eastAsia="zh-CN"/>
        </w:rPr>
        <w:t xml:space="preserve">rd </w:t>
      </w:r>
      <w:r w:rsidR="00EA44A2">
        <w:rPr>
          <w:sz w:val="20"/>
          <w:lang w:val="en-US" w:eastAsia="zh-CN"/>
        </w:rPr>
        <w:t>LSB</w:t>
      </w:r>
      <w:r>
        <w:rPr>
          <w:sz w:val="20"/>
          <w:lang w:val="en-US" w:eastAsia="zh-CN"/>
        </w:rPr>
        <w:t xml:space="preserve"> and the </w:t>
      </w:r>
      <w:r w:rsidR="00EA44A2">
        <w:rPr>
          <w:sz w:val="20"/>
          <w:lang w:val="en-US" w:eastAsia="zh-CN"/>
        </w:rPr>
        <w:t>2</w:t>
      </w:r>
      <w:r>
        <w:rPr>
          <w:sz w:val="20"/>
          <w:lang w:val="en-US" w:eastAsia="zh-CN"/>
        </w:rPr>
        <w:t xml:space="preserve">nd </w:t>
      </w:r>
      <w:r w:rsidR="00EA44A2">
        <w:rPr>
          <w:sz w:val="20"/>
          <w:lang w:val="en-US" w:eastAsia="zh-CN"/>
        </w:rPr>
        <w:t>LSB</w:t>
      </w:r>
      <w:r>
        <w:rPr>
          <w:sz w:val="20"/>
          <w:lang w:val="en-US" w:eastAsia="zh-CN"/>
        </w:rPr>
        <w:t xml:space="preserve"> of SFN should be placed in the initial position of MIB.</w:t>
      </w:r>
    </w:p>
    <w:p w:rsidR="00C61650" w:rsidRDefault="00725746">
      <w:pPr>
        <w:spacing w:after="0" w:afterAutospacing="0"/>
        <w:rPr>
          <w:sz w:val="20"/>
          <w:lang w:val="en-US" w:eastAsia="zh-CN"/>
        </w:rPr>
      </w:pPr>
      <w:r>
        <w:rPr>
          <w:sz w:val="20"/>
          <w:lang w:val="en-US" w:eastAsia="zh-CN"/>
        </w:rPr>
        <w:t xml:space="preserve">For bit channel </w:t>
      </w:r>
      <w:proofErr w:type="spellStart"/>
      <w:r>
        <w:rPr>
          <w:sz w:val="20"/>
          <w:lang w:val="en-US" w:eastAsia="zh-CN"/>
        </w:rPr>
        <w:t>i</w:t>
      </w:r>
      <w:proofErr w:type="spellEnd"/>
      <w:r>
        <w:rPr>
          <w:sz w:val="20"/>
          <w:lang w:val="en-US" w:eastAsia="zh-CN"/>
        </w:rPr>
        <w:t>,</w:t>
      </w:r>
      <w:r w:rsidR="00EA44A2">
        <w:rPr>
          <w:sz w:val="20"/>
          <w:lang w:val="en-US" w:eastAsia="zh-CN"/>
        </w:rPr>
        <w:t xml:space="preserve"> </w:t>
      </w:r>
      <w:r>
        <w:rPr>
          <w:sz w:val="20"/>
          <w:lang w:val="en-US" w:eastAsia="zh-CN"/>
        </w:rPr>
        <w:t>the calculation complexity is (i+1)*</w:t>
      </w:r>
      <w:proofErr w:type="gramStart"/>
      <w:r>
        <w:rPr>
          <w:sz w:val="20"/>
          <w:lang w:val="en-US" w:eastAsia="zh-CN"/>
        </w:rPr>
        <w:t>log2(</w:t>
      </w:r>
      <w:proofErr w:type="gramEnd"/>
      <w:r>
        <w:rPr>
          <w:sz w:val="20"/>
          <w:lang w:val="en-US" w:eastAsia="zh-CN"/>
        </w:rPr>
        <w:t>N), N is the smallest positive integer that satisfy N</w:t>
      </w:r>
      <w:r>
        <w:rPr>
          <w:rFonts w:hint="eastAsia"/>
          <w:sz w:val="20"/>
          <w:lang w:val="en-US" w:eastAsia="zh-CN"/>
        </w:rPr>
        <w:t>≥</w:t>
      </w:r>
      <w:r w:rsidR="00C61650">
        <w:rPr>
          <w:sz w:val="20"/>
          <w:lang w:val="en-US" w:eastAsia="zh-CN"/>
        </w:rPr>
        <w:t>log2(</w:t>
      </w:r>
      <w:proofErr w:type="spellStart"/>
      <w:r>
        <w:rPr>
          <w:sz w:val="20"/>
          <w:lang w:val="en-US" w:eastAsia="zh-CN"/>
        </w:rPr>
        <w:t>i</w:t>
      </w:r>
      <w:proofErr w:type="spellEnd"/>
      <w:r>
        <w:rPr>
          <w:sz w:val="20"/>
          <w:lang w:val="en-US" w:eastAsia="zh-CN"/>
        </w:rPr>
        <w:t>).</w:t>
      </w:r>
      <w:r w:rsidR="00EA44A2">
        <w:rPr>
          <w:sz w:val="20"/>
          <w:lang w:val="en-US" w:eastAsia="zh-CN"/>
        </w:rPr>
        <w:t xml:space="preserve"> </w:t>
      </w:r>
      <w:r>
        <w:rPr>
          <w:sz w:val="20"/>
          <w:lang w:val="en-US" w:eastAsia="zh-CN"/>
        </w:rPr>
        <w:t>If the 3</w:t>
      </w:r>
      <w:r>
        <w:rPr>
          <w:sz w:val="20"/>
          <w:vertAlign w:val="superscript"/>
          <w:lang w:val="en-US" w:eastAsia="zh-CN"/>
        </w:rPr>
        <w:t>rd</w:t>
      </w:r>
      <w:r>
        <w:rPr>
          <w:sz w:val="20"/>
          <w:lang w:val="en-US" w:eastAsia="zh-CN"/>
        </w:rPr>
        <w:t xml:space="preserve"> and 2</w:t>
      </w:r>
      <w:r>
        <w:rPr>
          <w:sz w:val="20"/>
          <w:vertAlign w:val="superscript"/>
          <w:lang w:val="en-US" w:eastAsia="zh-CN"/>
        </w:rPr>
        <w:t>nd</w:t>
      </w:r>
      <w:r>
        <w:rPr>
          <w:sz w:val="20"/>
          <w:lang w:val="en-US" w:eastAsia="zh-CN"/>
        </w:rPr>
        <w:t xml:space="preserve"> LSB of SFN is in the first 4 information bit channel</w:t>
      </w:r>
      <w:r w:rsidR="00EA44A2">
        <w:rPr>
          <w:sz w:val="20"/>
          <w:lang w:val="en-US" w:eastAsia="zh-CN"/>
        </w:rPr>
        <w:t xml:space="preserve"> </w:t>
      </w:r>
      <w:r>
        <w:rPr>
          <w:sz w:val="20"/>
          <w:lang w:val="en-US" w:eastAsia="zh-CN"/>
        </w:rPr>
        <w:t>(</w:t>
      </w:r>
      <w:r w:rsidRPr="00725746">
        <w:rPr>
          <w:sz w:val="20"/>
          <w:lang w:eastAsia="zh-CN"/>
        </w:rPr>
        <w:t>247, 253, 254, 255</w:t>
      </w:r>
      <w:r>
        <w:rPr>
          <w:sz w:val="20"/>
          <w:lang w:val="en-US" w:eastAsia="zh-CN"/>
        </w:rPr>
        <w:t>)</w:t>
      </w:r>
      <w:r w:rsidR="00C61650">
        <w:rPr>
          <w:sz w:val="20"/>
          <w:lang w:val="en-US" w:eastAsia="zh-CN"/>
        </w:rPr>
        <w:t>,</w:t>
      </w:r>
      <w:r w:rsidR="00EA44A2">
        <w:rPr>
          <w:sz w:val="20"/>
          <w:lang w:val="en-US" w:eastAsia="zh-CN"/>
        </w:rPr>
        <w:t xml:space="preserve"> </w:t>
      </w:r>
      <w:r w:rsidR="00C61650">
        <w:rPr>
          <w:sz w:val="20"/>
          <w:lang w:val="en-US" w:eastAsia="zh-CN"/>
        </w:rPr>
        <w:t>t</w:t>
      </w:r>
      <w:r>
        <w:rPr>
          <w:sz w:val="20"/>
          <w:lang w:val="en-US" w:eastAsia="zh-CN"/>
        </w:rPr>
        <w:t>hen the calculation complexity is (i+1)*</w:t>
      </w:r>
      <w:proofErr w:type="gramStart"/>
      <w:r>
        <w:rPr>
          <w:sz w:val="20"/>
          <w:lang w:val="en-US" w:eastAsia="zh-CN"/>
        </w:rPr>
        <w:t>log2(</w:t>
      </w:r>
      <w:proofErr w:type="gramEnd"/>
      <w:r>
        <w:rPr>
          <w:sz w:val="20"/>
          <w:lang w:val="en-US" w:eastAsia="zh-CN"/>
        </w:rPr>
        <w:t>256)=(i+1)*8,</w:t>
      </w:r>
      <w:r w:rsidR="00EA44A2">
        <w:rPr>
          <w:sz w:val="20"/>
          <w:lang w:val="en-US" w:eastAsia="zh-CN"/>
        </w:rPr>
        <w:t xml:space="preserve"> </w:t>
      </w:r>
      <w:r>
        <w:rPr>
          <w:sz w:val="20"/>
          <w:lang w:val="en-US" w:eastAsia="zh-CN"/>
        </w:rPr>
        <w:t>or the complexity is (j+1)*log2(512),</w:t>
      </w:r>
      <w:r w:rsidR="00EA44A2">
        <w:rPr>
          <w:sz w:val="20"/>
          <w:lang w:val="en-US" w:eastAsia="zh-CN"/>
        </w:rPr>
        <w:t xml:space="preserve"> where </w:t>
      </w:r>
      <w:r>
        <w:rPr>
          <w:sz w:val="20"/>
          <w:lang w:val="en-US" w:eastAsia="zh-CN"/>
        </w:rPr>
        <w:t>j is one of the remaining information bit channels.</w:t>
      </w:r>
      <w:r w:rsidR="00EA44A2">
        <w:rPr>
          <w:sz w:val="20"/>
          <w:lang w:val="en-US" w:eastAsia="zh-CN"/>
        </w:rPr>
        <w:t xml:space="preserve"> </w:t>
      </w:r>
      <w:r>
        <w:rPr>
          <w:sz w:val="20"/>
          <w:lang w:val="en-US" w:eastAsia="zh-CN"/>
        </w:rPr>
        <w:t>It can be seen that the complexity is increased by 9j-8i+1.The bigger the index of j, the bigger of the complexity.</w:t>
      </w:r>
      <w:r w:rsidR="00EA44A2">
        <w:rPr>
          <w:sz w:val="20"/>
          <w:lang w:val="en-US" w:eastAsia="zh-CN"/>
        </w:rPr>
        <w:t xml:space="preserve"> </w:t>
      </w:r>
    </w:p>
    <w:p w:rsidR="00532987" w:rsidRPr="00C15361" w:rsidRDefault="00725746">
      <w:pPr>
        <w:spacing w:after="0" w:afterAutospacing="0"/>
        <w:rPr>
          <w:sz w:val="20"/>
          <w:lang w:val="en-US" w:eastAsia="zh-CN"/>
        </w:rPr>
      </w:pPr>
      <w:bookmarkStart w:id="17" w:name="_GoBack"/>
      <w:bookmarkEnd w:id="17"/>
      <w:r>
        <w:rPr>
          <w:sz w:val="20"/>
          <w:lang w:val="en-US" w:eastAsia="zh-CN"/>
        </w:rPr>
        <w:t>In most situation</w:t>
      </w:r>
      <w:r w:rsidR="00EA44A2">
        <w:rPr>
          <w:sz w:val="20"/>
          <w:lang w:val="en-US" w:eastAsia="zh-CN"/>
        </w:rPr>
        <w:t>s</w:t>
      </w:r>
      <w:r>
        <w:rPr>
          <w:sz w:val="20"/>
          <w:lang w:val="en-US" w:eastAsia="zh-CN"/>
        </w:rPr>
        <w:t>,</w:t>
      </w:r>
      <w:r w:rsidR="00EA44A2">
        <w:rPr>
          <w:sz w:val="20"/>
          <w:lang w:val="en-US" w:eastAsia="zh-CN"/>
        </w:rPr>
        <w:t xml:space="preserve"> </w:t>
      </w:r>
      <w:r>
        <w:rPr>
          <w:sz w:val="20"/>
          <w:lang w:val="en-US" w:eastAsia="zh-CN"/>
        </w:rPr>
        <w:t xml:space="preserve">UE can combine the blocks within cross SFN with </w:t>
      </w:r>
      <w:r w:rsidR="00EA44A2">
        <w:rPr>
          <w:sz w:val="20"/>
          <w:lang w:val="en-US" w:eastAsia="zh-CN"/>
        </w:rPr>
        <w:t xml:space="preserve">the </w:t>
      </w:r>
      <w:r>
        <w:rPr>
          <w:sz w:val="20"/>
          <w:lang w:val="en-US" w:eastAsia="zh-CN"/>
        </w:rPr>
        <w:t>same SS block index. If the 2 blocks to be combined with different SS block index,</w:t>
      </w:r>
      <w:r w:rsidR="00EA44A2">
        <w:rPr>
          <w:sz w:val="20"/>
          <w:lang w:val="en-US" w:eastAsia="zh-CN"/>
        </w:rPr>
        <w:t xml:space="preserve"> </w:t>
      </w:r>
      <w:r>
        <w:rPr>
          <w:sz w:val="20"/>
          <w:lang w:val="en-US" w:eastAsia="zh-CN"/>
        </w:rPr>
        <w:t>there will be more hypothesis</w:t>
      </w:r>
      <w:r w:rsidR="00EA44A2">
        <w:rPr>
          <w:sz w:val="20"/>
          <w:lang w:val="en-US" w:eastAsia="zh-CN"/>
        </w:rPr>
        <w:t xml:space="preserve"> for </w:t>
      </w:r>
      <w:r w:rsidR="00EA44A2" w:rsidRPr="00C15361">
        <w:rPr>
          <w:sz w:val="20"/>
          <w:lang w:val="en-US" w:eastAsia="zh-CN"/>
        </w:rPr>
        <w:t xml:space="preserve">3 MSB of SS block </w:t>
      </w:r>
      <w:r w:rsidR="00F047B7">
        <w:rPr>
          <w:sz w:val="20"/>
          <w:lang w:val="en-US" w:eastAsia="zh-CN"/>
        </w:rPr>
        <w:t xml:space="preserve">index </w:t>
      </w:r>
      <w:r w:rsidR="00EA44A2" w:rsidRPr="00C15361">
        <w:rPr>
          <w:sz w:val="20"/>
          <w:lang w:val="en-US" w:eastAsia="zh-CN"/>
        </w:rPr>
        <w:t>(b5</w:t>
      </w:r>
      <w:proofErr w:type="gramStart"/>
      <w:r w:rsidR="00EA44A2" w:rsidRPr="00C15361">
        <w:rPr>
          <w:sz w:val="20"/>
          <w:lang w:val="en-US" w:eastAsia="zh-CN"/>
        </w:rPr>
        <w:t>,b4,b3</w:t>
      </w:r>
      <w:proofErr w:type="gramEnd"/>
      <w:r w:rsidR="00EA44A2" w:rsidRPr="00C15361">
        <w:rPr>
          <w:sz w:val="20"/>
          <w:lang w:val="en-US" w:eastAsia="zh-CN"/>
        </w:rPr>
        <w:t>)</w:t>
      </w:r>
      <w:r>
        <w:rPr>
          <w:sz w:val="20"/>
          <w:lang w:val="en-US" w:eastAsia="zh-CN"/>
        </w:rPr>
        <w:t>.</w:t>
      </w:r>
      <w:r w:rsidR="00EA44A2">
        <w:rPr>
          <w:sz w:val="20"/>
          <w:lang w:val="en-US" w:eastAsia="zh-CN"/>
        </w:rPr>
        <w:t xml:space="preserve"> </w:t>
      </w:r>
      <w:r>
        <w:rPr>
          <w:sz w:val="20"/>
          <w:lang w:val="en-US" w:eastAsia="zh-CN"/>
        </w:rPr>
        <w:t>So the 3 MSB of SS block should be placed ahead too.</w:t>
      </w:r>
    </w:p>
    <w:p w:rsidR="00532987" w:rsidRPr="00C15361" w:rsidRDefault="00725746">
      <w:pPr>
        <w:spacing w:after="0" w:afterAutospacing="0"/>
        <w:rPr>
          <w:sz w:val="20"/>
          <w:lang w:val="en-US" w:eastAsia="zh-CN"/>
        </w:rPr>
      </w:pPr>
      <w:bookmarkStart w:id="18" w:name="OLE_LINK22"/>
      <w:r>
        <w:rPr>
          <w:b/>
          <w:i/>
          <w:sz w:val="20"/>
          <w:lang w:val="en-US" w:eastAsia="zh-CN"/>
        </w:rPr>
        <w:t>Observation</w:t>
      </w:r>
      <w:r>
        <w:rPr>
          <w:b/>
          <w:i/>
          <w:sz w:val="20"/>
          <w:lang w:eastAsia="zh-CN"/>
        </w:rPr>
        <w:t xml:space="preserve"> </w:t>
      </w:r>
      <w:r>
        <w:rPr>
          <w:b/>
          <w:i/>
          <w:sz w:val="20"/>
          <w:lang w:val="en-US" w:eastAsia="zh-CN"/>
        </w:rPr>
        <w:t>1:</w:t>
      </w:r>
      <w:r w:rsidR="00EA44A2">
        <w:rPr>
          <w:b/>
          <w:i/>
          <w:sz w:val="20"/>
          <w:lang w:val="en-US" w:eastAsia="zh-CN"/>
        </w:rPr>
        <w:t xml:space="preserve"> </w:t>
      </w:r>
      <w:r>
        <w:rPr>
          <w:b/>
          <w:i/>
          <w:sz w:val="20"/>
          <w:lang w:val="en-US" w:eastAsia="zh-CN"/>
        </w:rPr>
        <w:t xml:space="preserve">The timing information especially </w:t>
      </w:r>
      <w:r w:rsidR="00EA44A2">
        <w:rPr>
          <w:b/>
          <w:i/>
          <w:sz w:val="20"/>
          <w:lang w:val="en-US" w:eastAsia="zh-CN"/>
        </w:rPr>
        <w:t xml:space="preserve">the </w:t>
      </w:r>
      <w:r>
        <w:rPr>
          <w:b/>
          <w:i/>
          <w:sz w:val="20"/>
          <w:lang w:val="en-US" w:eastAsia="zh-CN"/>
        </w:rPr>
        <w:t>3</w:t>
      </w:r>
      <w:r>
        <w:rPr>
          <w:b/>
          <w:i/>
          <w:sz w:val="20"/>
          <w:vertAlign w:val="superscript"/>
          <w:lang w:val="en-US" w:eastAsia="zh-CN"/>
        </w:rPr>
        <w:t>rd</w:t>
      </w:r>
      <w:r>
        <w:rPr>
          <w:b/>
          <w:i/>
          <w:sz w:val="20"/>
          <w:lang w:val="en-US" w:eastAsia="zh-CN"/>
        </w:rPr>
        <w:t xml:space="preserve"> and 2</w:t>
      </w:r>
      <w:r>
        <w:rPr>
          <w:b/>
          <w:i/>
          <w:sz w:val="20"/>
          <w:vertAlign w:val="superscript"/>
          <w:lang w:val="en-US" w:eastAsia="zh-CN"/>
        </w:rPr>
        <w:t>nd</w:t>
      </w:r>
      <w:r>
        <w:rPr>
          <w:b/>
          <w:i/>
          <w:sz w:val="20"/>
          <w:lang w:val="en-US" w:eastAsia="zh-CN"/>
        </w:rPr>
        <w:t xml:space="preserve"> LSB of SFN is helpful </w:t>
      </w:r>
      <w:r w:rsidR="00EA44A2">
        <w:rPr>
          <w:b/>
          <w:i/>
          <w:sz w:val="20"/>
          <w:lang w:val="en-US" w:eastAsia="zh-CN"/>
        </w:rPr>
        <w:t>f</w:t>
      </w:r>
      <w:r>
        <w:rPr>
          <w:b/>
          <w:i/>
          <w:sz w:val="20"/>
          <w:lang w:val="en-US" w:eastAsia="zh-CN"/>
        </w:rPr>
        <w:t>o</w:t>
      </w:r>
      <w:r w:rsidR="00EA44A2">
        <w:rPr>
          <w:b/>
          <w:i/>
          <w:sz w:val="20"/>
          <w:lang w:val="en-US" w:eastAsia="zh-CN"/>
        </w:rPr>
        <w:t>r</w:t>
      </w:r>
      <w:r>
        <w:rPr>
          <w:b/>
          <w:i/>
          <w:sz w:val="20"/>
          <w:lang w:val="en-US" w:eastAsia="zh-CN"/>
        </w:rPr>
        <w:t xml:space="preserve"> early termination.</w:t>
      </w:r>
    </w:p>
    <w:p w:rsidR="00532987" w:rsidRPr="00C15361" w:rsidRDefault="00725746">
      <w:pPr>
        <w:spacing w:after="0" w:afterAutospacing="0"/>
        <w:rPr>
          <w:sz w:val="20"/>
          <w:lang w:val="en-US" w:eastAsia="zh-CN"/>
        </w:rPr>
      </w:pPr>
      <w:bookmarkStart w:id="19" w:name="OLE_LINK13"/>
      <w:bookmarkEnd w:id="18"/>
      <w:r>
        <w:rPr>
          <w:b/>
          <w:i/>
          <w:sz w:val="20"/>
          <w:lang w:val="en-US" w:eastAsia="zh-CN"/>
        </w:rPr>
        <w:lastRenderedPageBreak/>
        <w:t>Proposal</w:t>
      </w:r>
      <w:r>
        <w:rPr>
          <w:b/>
          <w:i/>
          <w:sz w:val="20"/>
          <w:lang w:eastAsia="zh-CN"/>
        </w:rPr>
        <w:t xml:space="preserve"> </w:t>
      </w:r>
      <w:r>
        <w:rPr>
          <w:b/>
          <w:i/>
          <w:sz w:val="20"/>
          <w:lang w:val="en-US" w:eastAsia="zh-CN"/>
        </w:rPr>
        <w:t>2:</w:t>
      </w:r>
      <w:r w:rsidR="00EA44A2">
        <w:rPr>
          <w:b/>
          <w:i/>
          <w:sz w:val="20"/>
          <w:lang w:val="en-US" w:eastAsia="zh-CN"/>
        </w:rPr>
        <w:t xml:space="preserve"> </w:t>
      </w:r>
      <w:r>
        <w:rPr>
          <w:b/>
          <w:i/>
          <w:sz w:val="20"/>
          <w:lang w:val="en-US" w:eastAsia="zh-CN"/>
        </w:rPr>
        <w:t>At least the third least significant bit and the second least significant bit of SFN,</w:t>
      </w:r>
      <w:r w:rsidR="00EA44A2">
        <w:rPr>
          <w:b/>
          <w:i/>
          <w:sz w:val="20"/>
          <w:lang w:val="en-US" w:eastAsia="zh-CN"/>
        </w:rPr>
        <w:t xml:space="preserve"> </w:t>
      </w:r>
      <w:r>
        <w:rPr>
          <w:b/>
          <w:i/>
          <w:sz w:val="20"/>
          <w:lang w:val="en-US" w:eastAsia="zh-CN"/>
        </w:rPr>
        <w:t>i.e</w:t>
      </w:r>
      <w:r w:rsidR="007B2A4A">
        <w:rPr>
          <w:b/>
          <w:i/>
          <w:sz w:val="20"/>
          <w:lang w:val="en-US" w:eastAsia="zh-CN"/>
        </w:rPr>
        <w:t>.</w:t>
      </w:r>
      <w:r>
        <w:rPr>
          <w:b/>
          <w:i/>
          <w:sz w:val="20"/>
          <w:lang w:val="en-US" w:eastAsia="zh-CN"/>
        </w:rPr>
        <w:t xml:space="preserve"> (s2,</w:t>
      </w:r>
      <w:r w:rsidR="007B2A4A">
        <w:rPr>
          <w:b/>
          <w:i/>
          <w:sz w:val="20"/>
          <w:lang w:val="en-US" w:eastAsia="zh-CN"/>
        </w:rPr>
        <w:t xml:space="preserve"> </w:t>
      </w:r>
      <w:r>
        <w:rPr>
          <w:b/>
          <w:i/>
          <w:sz w:val="20"/>
          <w:lang w:val="en-US" w:eastAsia="zh-CN"/>
        </w:rPr>
        <w:t>s1) should be the first two bits of PBCH content</w:t>
      </w:r>
      <w:bookmarkStart w:id="20" w:name="OLE_LINK23"/>
      <w:r>
        <w:rPr>
          <w:b/>
          <w:i/>
          <w:sz w:val="20"/>
          <w:lang w:val="en-US" w:eastAsia="zh-CN"/>
        </w:rPr>
        <w:t>,</w:t>
      </w:r>
      <w:r w:rsidR="00EA44A2">
        <w:rPr>
          <w:b/>
          <w:i/>
          <w:sz w:val="20"/>
          <w:lang w:val="en-US" w:eastAsia="zh-CN"/>
        </w:rPr>
        <w:t xml:space="preserve"> </w:t>
      </w:r>
      <w:r>
        <w:rPr>
          <w:b/>
          <w:i/>
          <w:sz w:val="20"/>
          <w:lang w:val="en-US" w:eastAsia="zh-CN"/>
        </w:rPr>
        <w:t>and they should be mapped to the bit channel of index</w:t>
      </w:r>
      <w:r w:rsidR="00F047B7">
        <w:rPr>
          <w:b/>
          <w:i/>
          <w:sz w:val="20"/>
          <w:lang w:val="en-US" w:eastAsia="zh-CN"/>
        </w:rPr>
        <w:t xml:space="preserve"> </w:t>
      </w:r>
      <w:r>
        <w:rPr>
          <w:b/>
          <w:i/>
          <w:sz w:val="20"/>
          <w:lang w:val="en-US" w:eastAsia="zh-CN"/>
        </w:rPr>
        <w:t>(247,</w:t>
      </w:r>
      <w:r w:rsidR="007B2A4A">
        <w:rPr>
          <w:b/>
          <w:i/>
          <w:sz w:val="20"/>
          <w:lang w:val="en-US" w:eastAsia="zh-CN"/>
        </w:rPr>
        <w:t xml:space="preserve"> </w:t>
      </w:r>
      <w:r>
        <w:rPr>
          <w:b/>
          <w:i/>
          <w:sz w:val="20"/>
          <w:lang w:val="en-US" w:eastAsia="zh-CN"/>
        </w:rPr>
        <w:t>253)</w:t>
      </w:r>
      <w:bookmarkEnd w:id="20"/>
      <w:r>
        <w:rPr>
          <w:b/>
          <w:i/>
          <w:sz w:val="20"/>
          <w:lang w:val="en-US" w:eastAsia="zh-CN"/>
        </w:rPr>
        <w:t xml:space="preserve"> .</w:t>
      </w:r>
    </w:p>
    <w:bookmarkEnd w:id="19"/>
    <w:p w:rsidR="00532987" w:rsidRDefault="00532987">
      <w:pPr>
        <w:spacing w:after="0" w:afterAutospacing="0"/>
        <w:rPr>
          <w:sz w:val="20"/>
          <w:lang w:val="en-US" w:eastAsia="zh-CN"/>
        </w:rPr>
      </w:pPr>
    </w:p>
    <w:p w:rsidR="00515710" w:rsidRDefault="00CB57BB" w:rsidP="00822A50">
      <w:pPr>
        <w:pStyle w:val="Heading1"/>
        <w:keepNext w:val="0"/>
        <w:widowControl w:val="0"/>
        <w:tabs>
          <w:tab w:val="clear" w:pos="0"/>
        </w:tabs>
        <w:spacing w:before="0" w:afterLines="50" w:afterAutospacing="0"/>
        <w:ind w:left="0" w:firstLine="0"/>
        <w:jc w:val="both"/>
        <w:rPr>
          <w:b/>
          <w:lang w:eastAsia="zh-CN"/>
        </w:rPr>
      </w:pPr>
      <w:bookmarkStart w:id="21" w:name="OLE_LINK14"/>
      <w:r>
        <w:rPr>
          <w:rFonts w:hint="eastAsia"/>
          <w:b/>
          <w:lang w:eastAsia="zh-CN"/>
        </w:rPr>
        <w:t>Conclusion</w:t>
      </w:r>
    </w:p>
    <w:bookmarkEnd w:id="21"/>
    <w:p w:rsidR="00515710" w:rsidRDefault="00CB57BB" w:rsidP="00822A50">
      <w:pPr>
        <w:widowControl w:val="0"/>
        <w:adjustRightInd w:val="0"/>
        <w:snapToGrid w:val="0"/>
        <w:spacing w:afterLines="50" w:afterAutospacing="0"/>
        <w:rPr>
          <w:sz w:val="20"/>
          <w:lang w:eastAsia="zh-CN"/>
        </w:rPr>
      </w:pPr>
      <w:r>
        <w:rPr>
          <w:rFonts w:hint="eastAsia"/>
          <w:sz w:val="20"/>
          <w:lang w:eastAsia="zh-CN"/>
        </w:rPr>
        <w:t xml:space="preserve">In this </w:t>
      </w:r>
      <w:r>
        <w:rPr>
          <w:sz w:val="20"/>
          <w:lang w:eastAsia="zh-CN"/>
        </w:rPr>
        <w:t>contribution,</w:t>
      </w:r>
      <w:r>
        <w:rPr>
          <w:rFonts w:hint="eastAsia"/>
          <w:sz w:val="20"/>
          <w:lang w:eastAsia="zh-CN"/>
        </w:rPr>
        <w:t xml:space="preserve"> </w:t>
      </w:r>
      <w:r>
        <w:rPr>
          <w:rFonts w:hint="eastAsia"/>
          <w:sz w:val="20"/>
          <w:lang w:val="en-US" w:eastAsia="zh-CN"/>
        </w:rPr>
        <w:t>we discuss the coding of PBCH.</w:t>
      </w:r>
      <w:r w:rsidR="00F047B7">
        <w:rPr>
          <w:sz w:val="20"/>
          <w:lang w:val="en-US" w:eastAsia="zh-CN"/>
        </w:rPr>
        <w:t xml:space="preserve"> </w:t>
      </w:r>
      <w:r>
        <w:rPr>
          <w:rFonts w:hint="eastAsia"/>
          <w:sz w:val="20"/>
          <w:lang w:eastAsia="zh-CN"/>
        </w:rPr>
        <w:t xml:space="preserve">The </w:t>
      </w:r>
      <w:r w:rsidR="00F047B7">
        <w:rPr>
          <w:sz w:val="20"/>
          <w:lang w:eastAsia="zh-CN"/>
        </w:rPr>
        <w:t xml:space="preserve">observation and </w:t>
      </w:r>
      <w:r>
        <w:rPr>
          <w:rFonts w:hint="eastAsia"/>
          <w:sz w:val="20"/>
          <w:lang w:eastAsia="zh-CN"/>
        </w:rPr>
        <w:t>proposal</w:t>
      </w:r>
      <w:r>
        <w:rPr>
          <w:rFonts w:hint="eastAsia"/>
          <w:sz w:val="20"/>
          <w:lang w:val="en-US" w:eastAsia="zh-CN"/>
        </w:rPr>
        <w:t>s</w:t>
      </w:r>
      <w:r>
        <w:rPr>
          <w:rFonts w:hint="eastAsia"/>
          <w:sz w:val="20"/>
          <w:lang w:eastAsia="zh-CN"/>
        </w:rPr>
        <w:t xml:space="preserve"> are </w:t>
      </w:r>
      <w:r w:rsidR="00F047B7">
        <w:rPr>
          <w:sz w:val="20"/>
          <w:lang w:eastAsia="zh-CN"/>
        </w:rPr>
        <w:t xml:space="preserve">the </w:t>
      </w:r>
      <w:r>
        <w:rPr>
          <w:rFonts w:hint="eastAsia"/>
          <w:sz w:val="20"/>
          <w:lang w:eastAsia="zh-CN"/>
        </w:rPr>
        <w:t>following:</w:t>
      </w:r>
    </w:p>
    <w:p w:rsidR="00532987" w:rsidRDefault="00CB57BB">
      <w:pPr>
        <w:spacing w:after="0" w:afterAutospacing="0"/>
        <w:rPr>
          <w:b/>
          <w:i/>
          <w:sz w:val="20"/>
          <w:lang w:val="en-US" w:eastAsia="zh-CN"/>
        </w:rPr>
      </w:pPr>
      <w:r>
        <w:rPr>
          <w:rFonts w:hint="eastAsia"/>
          <w:b/>
          <w:i/>
          <w:sz w:val="20"/>
          <w:lang w:val="en-US" w:eastAsia="zh-CN"/>
        </w:rPr>
        <w:t>Proposal</w:t>
      </w:r>
      <w:r>
        <w:rPr>
          <w:rFonts w:hint="eastAsia"/>
          <w:b/>
          <w:i/>
          <w:sz w:val="20"/>
          <w:lang w:eastAsia="zh-CN"/>
        </w:rPr>
        <w:t xml:space="preserve"> </w:t>
      </w:r>
      <w:r>
        <w:rPr>
          <w:rFonts w:hint="eastAsia"/>
          <w:b/>
          <w:i/>
          <w:sz w:val="20"/>
          <w:lang w:val="en-US" w:eastAsia="zh-CN"/>
        </w:rPr>
        <w:t>1:</w:t>
      </w:r>
      <w:r w:rsidR="00F047B7">
        <w:rPr>
          <w:b/>
          <w:i/>
          <w:sz w:val="20"/>
          <w:lang w:val="en-US" w:eastAsia="zh-CN"/>
        </w:rPr>
        <w:t xml:space="preserve"> </w:t>
      </w:r>
      <w:r>
        <w:rPr>
          <w:rFonts w:hint="eastAsia"/>
          <w:b/>
          <w:i/>
          <w:sz w:val="20"/>
          <w:lang w:val="en-US" w:eastAsia="zh-CN"/>
        </w:rPr>
        <w:t xml:space="preserve">An additional interleaver is needed before CRC </w:t>
      </w:r>
      <w:r w:rsidR="00F047B7">
        <w:rPr>
          <w:b/>
          <w:i/>
          <w:sz w:val="20"/>
          <w:lang w:val="en-US" w:eastAsia="zh-CN"/>
        </w:rPr>
        <w:t>attachment for PBCH</w:t>
      </w:r>
      <w:r>
        <w:rPr>
          <w:rFonts w:hint="eastAsia"/>
          <w:b/>
          <w:i/>
          <w:sz w:val="20"/>
          <w:lang w:val="en-US" w:eastAsia="zh-CN"/>
        </w:rPr>
        <w:t>.</w:t>
      </w:r>
    </w:p>
    <w:p w:rsidR="00532987" w:rsidRDefault="00CB57BB">
      <w:pPr>
        <w:spacing w:after="0" w:afterAutospacing="0"/>
        <w:rPr>
          <w:b/>
          <w:i/>
          <w:sz w:val="20"/>
          <w:lang w:val="en-US" w:eastAsia="zh-CN"/>
        </w:rPr>
      </w:pPr>
      <w:r>
        <w:rPr>
          <w:rFonts w:hint="eastAsia"/>
          <w:b/>
          <w:i/>
          <w:sz w:val="20"/>
          <w:lang w:val="en-US" w:eastAsia="zh-CN"/>
        </w:rPr>
        <w:t>Observation</w:t>
      </w:r>
      <w:r>
        <w:rPr>
          <w:rFonts w:hint="eastAsia"/>
          <w:b/>
          <w:i/>
          <w:sz w:val="20"/>
          <w:lang w:eastAsia="zh-CN"/>
        </w:rPr>
        <w:t xml:space="preserve"> </w:t>
      </w:r>
      <w:r>
        <w:rPr>
          <w:rFonts w:hint="eastAsia"/>
          <w:b/>
          <w:i/>
          <w:sz w:val="20"/>
          <w:lang w:val="en-US" w:eastAsia="zh-CN"/>
        </w:rPr>
        <w:t>1:</w:t>
      </w:r>
      <w:r w:rsidR="00F047B7">
        <w:rPr>
          <w:b/>
          <w:i/>
          <w:sz w:val="20"/>
          <w:lang w:val="en-US" w:eastAsia="zh-CN"/>
        </w:rPr>
        <w:t xml:space="preserve"> </w:t>
      </w:r>
      <w:r>
        <w:rPr>
          <w:rFonts w:hint="eastAsia"/>
          <w:b/>
          <w:i/>
          <w:sz w:val="20"/>
          <w:lang w:val="en-US" w:eastAsia="zh-CN"/>
        </w:rPr>
        <w:t xml:space="preserve">The timing information especially </w:t>
      </w:r>
      <w:r w:rsidR="00F047B7">
        <w:rPr>
          <w:b/>
          <w:i/>
          <w:sz w:val="20"/>
          <w:lang w:val="en-US" w:eastAsia="zh-CN"/>
        </w:rPr>
        <w:t xml:space="preserve">the </w:t>
      </w:r>
      <w:r>
        <w:rPr>
          <w:rFonts w:hint="eastAsia"/>
          <w:b/>
          <w:i/>
          <w:sz w:val="20"/>
          <w:lang w:val="en-US" w:eastAsia="zh-CN"/>
        </w:rPr>
        <w:t>3</w:t>
      </w:r>
      <w:r>
        <w:rPr>
          <w:rFonts w:hint="eastAsia"/>
          <w:b/>
          <w:i/>
          <w:sz w:val="20"/>
          <w:vertAlign w:val="superscript"/>
          <w:lang w:val="en-US" w:eastAsia="zh-CN"/>
        </w:rPr>
        <w:t>rd</w:t>
      </w:r>
      <w:r>
        <w:rPr>
          <w:rFonts w:hint="eastAsia"/>
          <w:b/>
          <w:i/>
          <w:sz w:val="20"/>
          <w:lang w:val="en-US" w:eastAsia="zh-CN"/>
        </w:rPr>
        <w:t xml:space="preserve"> and 2</w:t>
      </w:r>
      <w:r>
        <w:rPr>
          <w:rFonts w:hint="eastAsia"/>
          <w:b/>
          <w:i/>
          <w:sz w:val="20"/>
          <w:vertAlign w:val="superscript"/>
          <w:lang w:val="en-US" w:eastAsia="zh-CN"/>
        </w:rPr>
        <w:t>nd</w:t>
      </w:r>
      <w:r>
        <w:rPr>
          <w:rFonts w:hint="eastAsia"/>
          <w:b/>
          <w:i/>
          <w:sz w:val="20"/>
          <w:lang w:val="en-US" w:eastAsia="zh-CN"/>
        </w:rPr>
        <w:t xml:space="preserve"> LSB of SFN is helpful </w:t>
      </w:r>
      <w:r w:rsidR="00F047B7">
        <w:rPr>
          <w:b/>
          <w:i/>
          <w:sz w:val="20"/>
          <w:lang w:val="en-US" w:eastAsia="zh-CN"/>
        </w:rPr>
        <w:t>f</w:t>
      </w:r>
      <w:r w:rsidR="00F047B7">
        <w:rPr>
          <w:rFonts w:hint="eastAsia"/>
          <w:b/>
          <w:i/>
          <w:sz w:val="20"/>
          <w:lang w:val="en-US" w:eastAsia="zh-CN"/>
        </w:rPr>
        <w:t>o</w:t>
      </w:r>
      <w:r w:rsidR="00F047B7">
        <w:rPr>
          <w:b/>
          <w:i/>
          <w:sz w:val="20"/>
          <w:lang w:val="en-US" w:eastAsia="zh-CN"/>
        </w:rPr>
        <w:t>r</w:t>
      </w:r>
      <w:r w:rsidR="00F047B7">
        <w:rPr>
          <w:rFonts w:hint="eastAsia"/>
          <w:b/>
          <w:i/>
          <w:sz w:val="20"/>
          <w:lang w:val="en-US" w:eastAsia="zh-CN"/>
        </w:rPr>
        <w:t xml:space="preserve"> </w:t>
      </w:r>
      <w:r>
        <w:rPr>
          <w:rFonts w:hint="eastAsia"/>
          <w:b/>
          <w:i/>
          <w:sz w:val="20"/>
          <w:lang w:val="en-US" w:eastAsia="zh-CN"/>
        </w:rPr>
        <w:t>early termination.</w:t>
      </w:r>
    </w:p>
    <w:p w:rsidR="00532987" w:rsidRDefault="00CB57BB">
      <w:pPr>
        <w:spacing w:after="0" w:afterAutospacing="0"/>
        <w:rPr>
          <w:sz w:val="20"/>
          <w:lang w:val="en-US" w:eastAsia="zh-CN"/>
        </w:rPr>
      </w:pPr>
      <w:r>
        <w:rPr>
          <w:rFonts w:hint="eastAsia"/>
          <w:b/>
          <w:i/>
          <w:sz w:val="20"/>
          <w:lang w:val="en-US" w:eastAsia="zh-CN"/>
        </w:rPr>
        <w:t>Proposal</w:t>
      </w:r>
      <w:r>
        <w:rPr>
          <w:rFonts w:hint="eastAsia"/>
          <w:b/>
          <w:i/>
          <w:sz w:val="20"/>
          <w:lang w:eastAsia="zh-CN"/>
        </w:rPr>
        <w:t xml:space="preserve"> </w:t>
      </w:r>
      <w:r>
        <w:rPr>
          <w:rFonts w:hint="eastAsia"/>
          <w:b/>
          <w:i/>
          <w:sz w:val="20"/>
          <w:lang w:val="en-US" w:eastAsia="zh-CN"/>
        </w:rPr>
        <w:t>2:</w:t>
      </w:r>
      <w:r w:rsidR="00F047B7">
        <w:rPr>
          <w:b/>
          <w:i/>
          <w:sz w:val="20"/>
          <w:lang w:val="en-US" w:eastAsia="zh-CN"/>
        </w:rPr>
        <w:t xml:space="preserve"> </w:t>
      </w:r>
      <w:r>
        <w:rPr>
          <w:rFonts w:hint="eastAsia"/>
          <w:b/>
          <w:i/>
          <w:sz w:val="20"/>
          <w:lang w:val="en-US" w:eastAsia="zh-CN"/>
        </w:rPr>
        <w:t>At least the third least significant bit and the second significant bit of SFN,</w:t>
      </w:r>
      <w:r w:rsidR="00F047B7">
        <w:rPr>
          <w:b/>
          <w:i/>
          <w:sz w:val="20"/>
          <w:lang w:val="en-US" w:eastAsia="zh-CN"/>
        </w:rPr>
        <w:t xml:space="preserve"> </w:t>
      </w:r>
      <w:r>
        <w:rPr>
          <w:rFonts w:hint="eastAsia"/>
          <w:b/>
          <w:i/>
          <w:sz w:val="20"/>
          <w:lang w:val="en-US" w:eastAsia="zh-CN"/>
        </w:rPr>
        <w:t>i.e</w:t>
      </w:r>
      <w:r w:rsidR="007B2A4A">
        <w:rPr>
          <w:b/>
          <w:i/>
          <w:sz w:val="20"/>
          <w:lang w:val="en-US" w:eastAsia="zh-CN"/>
        </w:rPr>
        <w:t>.</w:t>
      </w:r>
      <w:r>
        <w:rPr>
          <w:rFonts w:hint="eastAsia"/>
          <w:b/>
          <w:i/>
          <w:sz w:val="20"/>
          <w:lang w:val="en-US" w:eastAsia="zh-CN"/>
        </w:rPr>
        <w:t xml:space="preserve"> (s2,</w:t>
      </w:r>
      <w:r w:rsidR="007B2A4A">
        <w:rPr>
          <w:b/>
          <w:i/>
          <w:sz w:val="20"/>
          <w:lang w:val="en-US" w:eastAsia="zh-CN"/>
        </w:rPr>
        <w:t xml:space="preserve"> </w:t>
      </w:r>
      <w:r>
        <w:rPr>
          <w:rFonts w:hint="eastAsia"/>
          <w:b/>
          <w:i/>
          <w:sz w:val="20"/>
          <w:lang w:val="en-US" w:eastAsia="zh-CN"/>
        </w:rPr>
        <w:t>s1) should be the first two bits of PBCH content,</w:t>
      </w:r>
      <w:r w:rsidR="00F047B7">
        <w:rPr>
          <w:b/>
          <w:i/>
          <w:sz w:val="20"/>
          <w:lang w:val="en-US" w:eastAsia="zh-CN"/>
        </w:rPr>
        <w:t xml:space="preserve"> </w:t>
      </w:r>
      <w:r>
        <w:rPr>
          <w:rFonts w:hint="eastAsia"/>
          <w:b/>
          <w:i/>
          <w:sz w:val="20"/>
          <w:lang w:val="en-US" w:eastAsia="zh-CN"/>
        </w:rPr>
        <w:t>and they should be mapped to the bit channel of index</w:t>
      </w:r>
      <w:r w:rsidR="00F047B7">
        <w:rPr>
          <w:b/>
          <w:i/>
          <w:sz w:val="20"/>
          <w:lang w:val="en-US" w:eastAsia="zh-CN"/>
        </w:rPr>
        <w:t xml:space="preserve"> </w:t>
      </w:r>
      <w:r>
        <w:rPr>
          <w:rFonts w:hint="eastAsia"/>
          <w:b/>
          <w:i/>
          <w:sz w:val="20"/>
          <w:lang w:val="en-US" w:eastAsia="zh-CN"/>
        </w:rPr>
        <w:t>(247,</w:t>
      </w:r>
      <w:r w:rsidR="007B2A4A">
        <w:rPr>
          <w:b/>
          <w:i/>
          <w:sz w:val="20"/>
          <w:lang w:val="en-US" w:eastAsia="zh-CN"/>
        </w:rPr>
        <w:t xml:space="preserve"> </w:t>
      </w:r>
      <w:r>
        <w:rPr>
          <w:rFonts w:hint="eastAsia"/>
          <w:b/>
          <w:i/>
          <w:sz w:val="20"/>
          <w:lang w:val="en-US" w:eastAsia="zh-CN"/>
        </w:rPr>
        <w:t>253).</w:t>
      </w:r>
    </w:p>
    <w:p w:rsidR="00515710" w:rsidRDefault="00515710" w:rsidP="00822A50">
      <w:pPr>
        <w:widowControl w:val="0"/>
        <w:adjustRightInd w:val="0"/>
        <w:snapToGrid w:val="0"/>
        <w:spacing w:afterLines="50" w:afterAutospacing="0"/>
        <w:rPr>
          <w:sz w:val="20"/>
          <w:lang w:eastAsia="zh-CN"/>
        </w:rPr>
      </w:pPr>
    </w:p>
    <w:p w:rsidR="00515710" w:rsidRDefault="00CB57BB" w:rsidP="00822A50">
      <w:pPr>
        <w:pStyle w:val="Heading1"/>
        <w:keepNext w:val="0"/>
        <w:widowControl w:val="0"/>
        <w:numPr>
          <w:ilvl w:val="0"/>
          <w:numId w:val="0"/>
        </w:numPr>
        <w:tabs>
          <w:tab w:val="clear" w:pos="0"/>
        </w:tabs>
        <w:spacing w:before="0" w:afterLines="50" w:afterAutospacing="0"/>
        <w:jc w:val="both"/>
        <w:rPr>
          <w:b/>
          <w:lang w:eastAsia="zh-CN"/>
        </w:rPr>
      </w:pPr>
      <w:bookmarkStart w:id="22" w:name="OLE_LINK6"/>
      <w:bookmarkStart w:id="23" w:name="OLE_LINK7"/>
      <w:r>
        <w:rPr>
          <w:rFonts w:hint="eastAsia"/>
          <w:b/>
          <w:lang w:eastAsia="zh-CN"/>
        </w:rPr>
        <w:t>Reference</w:t>
      </w:r>
      <w:bookmarkEnd w:id="22"/>
    </w:p>
    <w:bookmarkEnd w:id="23"/>
    <w:p w:rsidR="00532987" w:rsidRDefault="00CB57BB">
      <w:pPr>
        <w:numPr>
          <w:ilvl w:val="0"/>
          <w:numId w:val="20"/>
        </w:numPr>
        <w:autoSpaceDE w:val="0"/>
        <w:autoSpaceDN w:val="0"/>
        <w:adjustRightInd w:val="0"/>
        <w:snapToGrid w:val="0"/>
        <w:spacing w:after="0" w:afterAutospacing="0"/>
        <w:ind w:left="426" w:hanging="426"/>
        <w:jc w:val="both"/>
        <w:rPr>
          <w:sz w:val="20"/>
          <w:lang w:eastAsia="zh-CN"/>
        </w:rPr>
      </w:pPr>
      <w:proofErr w:type="spellStart"/>
      <w:r>
        <w:rPr>
          <w:rFonts w:hint="eastAsia"/>
          <w:sz w:val="20"/>
          <w:lang w:eastAsia="zh-CN"/>
        </w:rPr>
        <w:t>Chai</w:t>
      </w:r>
      <w:proofErr w:type="spellEnd"/>
      <w:r>
        <w:rPr>
          <w:rFonts w:hint="eastAsia"/>
          <w:sz w:val="20"/>
          <w:lang w:val="en-US" w:eastAsia="zh-CN"/>
        </w:rPr>
        <w:t>r</w:t>
      </w:r>
      <w:r>
        <w:rPr>
          <w:rFonts w:hint="eastAsia"/>
          <w:sz w:val="20"/>
          <w:lang w:eastAsia="zh-CN"/>
        </w:rPr>
        <w:t>man's Notes RAN1 NR#3 final</w:t>
      </w:r>
    </w:p>
    <w:p w:rsidR="00532987" w:rsidRDefault="00CB57BB">
      <w:pPr>
        <w:numPr>
          <w:ilvl w:val="0"/>
          <w:numId w:val="20"/>
        </w:numPr>
        <w:autoSpaceDE w:val="0"/>
        <w:autoSpaceDN w:val="0"/>
        <w:adjustRightInd w:val="0"/>
        <w:snapToGrid w:val="0"/>
        <w:spacing w:after="0" w:afterAutospacing="0"/>
        <w:ind w:left="426" w:hanging="426"/>
        <w:jc w:val="both"/>
        <w:rPr>
          <w:sz w:val="20"/>
          <w:lang w:eastAsia="zh-CN"/>
        </w:rPr>
      </w:pPr>
      <w:r>
        <w:rPr>
          <w:rFonts w:hint="eastAsia"/>
          <w:sz w:val="20"/>
          <w:lang w:val="en-US" w:eastAsia="zh-CN"/>
        </w:rPr>
        <w:t xml:space="preserve">Chairman's Notes RAN1 90 </w:t>
      </w:r>
      <w:proofErr w:type="spellStart"/>
      <w:r>
        <w:rPr>
          <w:rFonts w:hint="eastAsia"/>
          <w:sz w:val="20"/>
          <w:lang w:val="en-US" w:eastAsia="zh-CN"/>
        </w:rPr>
        <w:t>bis</w:t>
      </w:r>
      <w:proofErr w:type="spellEnd"/>
      <w:r>
        <w:rPr>
          <w:rFonts w:hint="eastAsia"/>
          <w:sz w:val="20"/>
          <w:lang w:val="en-US" w:eastAsia="zh-CN"/>
        </w:rPr>
        <w:t xml:space="preserve"> final</w:t>
      </w:r>
    </w:p>
    <w:p w:rsidR="00532987" w:rsidRDefault="00725746">
      <w:pPr>
        <w:numPr>
          <w:ilvl w:val="0"/>
          <w:numId w:val="20"/>
        </w:numPr>
        <w:autoSpaceDE w:val="0"/>
        <w:autoSpaceDN w:val="0"/>
        <w:adjustRightInd w:val="0"/>
        <w:snapToGrid w:val="0"/>
        <w:spacing w:after="0" w:afterAutospacing="0"/>
        <w:ind w:left="426" w:hanging="426"/>
        <w:jc w:val="both"/>
        <w:rPr>
          <w:sz w:val="20"/>
          <w:lang w:eastAsia="zh-CN"/>
        </w:rPr>
      </w:pPr>
      <w:r w:rsidRPr="00725746">
        <w:rPr>
          <w:sz w:val="20"/>
          <w:lang w:eastAsia="zh-CN"/>
        </w:rPr>
        <w:t xml:space="preserve">R1-1718345_PBCH coding </w:t>
      </w:r>
      <w:proofErr w:type="spellStart"/>
      <w:r w:rsidRPr="00725746">
        <w:rPr>
          <w:sz w:val="20"/>
          <w:lang w:eastAsia="zh-CN"/>
        </w:rPr>
        <w:t>design_final</w:t>
      </w:r>
      <w:proofErr w:type="spellEnd"/>
    </w:p>
    <w:p w:rsidR="00532987" w:rsidRDefault="00725746">
      <w:pPr>
        <w:numPr>
          <w:ilvl w:val="0"/>
          <w:numId w:val="20"/>
        </w:numPr>
        <w:autoSpaceDE w:val="0"/>
        <w:autoSpaceDN w:val="0"/>
        <w:adjustRightInd w:val="0"/>
        <w:snapToGrid w:val="0"/>
        <w:spacing w:after="0" w:afterAutospacing="0"/>
        <w:ind w:left="426" w:hanging="426"/>
        <w:jc w:val="both"/>
        <w:rPr>
          <w:sz w:val="20"/>
          <w:lang w:eastAsia="zh-CN"/>
        </w:rPr>
      </w:pPr>
      <w:r w:rsidRPr="00725746">
        <w:rPr>
          <w:sz w:val="20"/>
          <w:lang w:eastAsia="zh-CN"/>
        </w:rPr>
        <w:t>R1-1717998 Polar Code Design for NR-PBCH</w:t>
      </w:r>
    </w:p>
    <w:p w:rsidR="00532987" w:rsidRDefault="00532987">
      <w:pPr>
        <w:spacing w:after="120" w:afterAutospacing="0"/>
        <w:rPr>
          <w:sz w:val="20"/>
          <w:lang w:val="en-US" w:eastAsia="zh-CN"/>
        </w:rPr>
      </w:pPr>
    </w:p>
    <w:p w:rsidR="00532987" w:rsidRDefault="00532987">
      <w:pPr>
        <w:spacing w:after="120" w:afterAutospacing="0"/>
        <w:rPr>
          <w:sz w:val="20"/>
          <w:lang w:val="en-US" w:eastAsia="zh-CN"/>
        </w:rPr>
      </w:pPr>
    </w:p>
    <w:sectPr w:rsidR="00532987" w:rsidSect="00532987">
      <w:footerReference w:type="default" r:id="rId13"/>
      <w:type w:val="continuous"/>
      <w:pgSz w:w="12240" w:h="15840"/>
      <w:pgMar w:top="1440" w:right="1440" w:bottom="1440" w:left="1440" w:header="720" w:footer="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FBB" w:rsidRDefault="00CC7FBB" w:rsidP="00532987">
      <w:pPr>
        <w:spacing w:after="0" w:line="240" w:lineRule="auto"/>
      </w:pPr>
      <w:r>
        <w:separator/>
      </w:r>
    </w:p>
  </w:endnote>
  <w:endnote w:type="continuationSeparator" w:id="0">
    <w:p w:rsidR="00CC7FBB" w:rsidRDefault="00CC7FBB" w:rsidP="005329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BB" w:rsidRDefault="00004FF6">
    <w:pPr>
      <w:pStyle w:val="Footer"/>
      <w:jc w:val="center"/>
      <w:rPr>
        <w:lang w:eastAsia="zh-CN"/>
      </w:rPr>
    </w:pPr>
    <w:fldSimple w:instr=" PAGE   \* MERGEFORMAT ">
      <w:r w:rsidR="00822A50" w:rsidRPr="00822A50">
        <w:rPr>
          <w:noProof/>
          <w:lang w:val="en-US" w:eastAsia="zh-CN"/>
        </w:rPr>
        <w:t>1</w:t>
      </w:r>
    </w:fldSimple>
  </w:p>
  <w:p w:rsidR="00CB57BB" w:rsidRDefault="00CB57BB"/>
  <w:p w:rsidR="00CB57BB" w:rsidRDefault="00CB57B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FBB" w:rsidRDefault="00CC7FBB" w:rsidP="00532987">
      <w:pPr>
        <w:spacing w:after="0" w:line="240" w:lineRule="auto"/>
      </w:pPr>
      <w:r>
        <w:separator/>
      </w:r>
    </w:p>
  </w:footnote>
  <w:footnote w:type="continuationSeparator" w:id="0">
    <w:p w:rsidR="00CC7FBB" w:rsidRDefault="00CC7FBB" w:rsidP="005329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nsid w:val="05402353"/>
    <w:multiLevelType w:val="multilevel"/>
    <w:tmpl w:val="0540235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F4210B0"/>
    <w:multiLevelType w:val="multilevel"/>
    <w:tmpl w:val="0F4210B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1AF1886"/>
    <w:multiLevelType w:val="multilevel"/>
    <w:tmpl w:val="11AF188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173A541D"/>
    <w:multiLevelType w:val="multilevel"/>
    <w:tmpl w:val="173A541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5DF2616"/>
    <w:multiLevelType w:val="multilevel"/>
    <w:tmpl w:val="25DF2616"/>
    <w:lvl w:ilvl="0">
      <w:numFmt w:val="bullet"/>
      <w:pStyle w:val="ListBullet4"/>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936792A"/>
    <w:multiLevelType w:val="multilevel"/>
    <w:tmpl w:val="3936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A6213E"/>
    <w:multiLevelType w:val="multilevel"/>
    <w:tmpl w:val="46A62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lang w:val="en-US"/>
      </w:rPr>
    </w:lvl>
    <w:lvl w:ilvl="1">
      <w:start w:val="1"/>
      <w:numFmt w:val="decimal"/>
      <w:pStyle w:val="Heading2"/>
      <w:lvlText w:val="%1.%2."/>
      <w:lvlJc w:val="left"/>
      <w:pPr>
        <w:tabs>
          <w:tab w:val="left" w:pos="567"/>
        </w:tabs>
        <w:ind w:left="567" w:hanging="567"/>
      </w:pPr>
      <w:rPr>
        <w:rFonts w:ascii="Times New Roman" w:hAnsi="Times New Roman" w:cs="Times New Roman" w:hint="default"/>
      </w:rPr>
    </w:lvl>
    <w:lvl w:ilvl="2">
      <w:start w:val="1"/>
      <w:numFmt w:val="decimal"/>
      <w:pStyle w:val="Heading3"/>
      <w:lvlText w:val="%1.%2.%3."/>
      <w:lvlJc w:val="left"/>
      <w:pPr>
        <w:tabs>
          <w:tab w:val="left" w:pos="709"/>
        </w:tabs>
        <w:ind w:left="709" w:hanging="709"/>
      </w:pPr>
    </w:lvl>
    <w:lvl w:ilvl="3">
      <w:start w:val="1"/>
      <w:numFmt w:val="decimal"/>
      <w:pStyle w:val="Heading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74CE671B"/>
    <w:multiLevelType w:val="multilevel"/>
    <w:tmpl w:val="74CE671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5"/>
  </w:num>
  <w:num w:numId="3">
    <w:abstractNumId w:val="0"/>
  </w:num>
  <w:num w:numId="4">
    <w:abstractNumId w:val="9"/>
  </w:num>
  <w:num w:numId="5">
    <w:abstractNumId w:val="14"/>
  </w:num>
  <w:num w:numId="6">
    <w:abstractNumId w:val="13"/>
  </w:num>
  <w:num w:numId="7">
    <w:abstractNumId w:val="19"/>
  </w:num>
  <w:num w:numId="8">
    <w:abstractNumId w:val="10"/>
  </w:num>
  <w:num w:numId="9">
    <w:abstractNumId w:val="6"/>
  </w:num>
  <w:num w:numId="10">
    <w:abstractNumId w:val="8"/>
  </w:num>
  <w:num w:numId="11">
    <w:abstractNumId w:val="17"/>
  </w:num>
  <w:num w:numId="12">
    <w:abstractNumId w:val="15"/>
  </w:num>
  <w:num w:numId="13">
    <w:abstractNumId w:val="2"/>
  </w:num>
  <w:num w:numId="14">
    <w:abstractNumId w:val="7"/>
  </w:num>
  <w:num w:numId="15">
    <w:abstractNumId w:val="11"/>
  </w:num>
  <w:num w:numId="16">
    <w:abstractNumId w:val="3"/>
  </w:num>
  <w:num w:numId="17">
    <w:abstractNumId w:val="18"/>
  </w:num>
  <w:num w:numId="18">
    <w:abstractNumId w:val="4"/>
  </w:num>
  <w:num w:numId="19">
    <w:abstractNumId w:val="1"/>
  </w:num>
  <w:num w:numId="20">
    <w:abstractNumId w:val="1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1E8"/>
    <w:rsid w:val="00000DC3"/>
    <w:rsid w:val="00000ECE"/>
    <w:rsid w:val="0000124F"/>
    <w:rsid w:val="00001E38"/>
    <w:rsid w:val="000021B8"/>
    <w:rsid w:val="000025BB"/>
    <w:rsid w:val="0000279B"/>
    <w:rsid w:val="000027D8"/>
    <w:rsid w:val="00002BE7"/>
    <w:rsid w:val="00002D84"/>
    <w:rsid w:val="00002E48"/>
    <w:rsid w:val="00003043"/>
    <w:rsid w:val="00003207"/>
    <w:rsid w:val="000033ED"/>
    <w:rsid w:val="00003AEC"/>
    <w:rsid w:val="00003B5A"/>
    <w:rsid w:val="00003D42"/>
    <w:rsid w:val="00004099"/>
    <w:rsid w:val="0000465E"/>
    <w:rsid w:val="0000497D"/>
    <w:rsid w:val="00004F8D"/>
    <w:rsid w:val="00004FF6"/>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FE7"/>
    <w:rsid w:val="0001430F"/>
    <w:rsid w:val="00014FC1"/>
    <w:rsid w:val="000150F9"/>
    <w:rsid w:val="00015123"/>
    <w:rsid w:val="00015D6C"/>
    <w:rsid w:val="00015FEE"/>
    <w:rsid w:val="00016813"/>
    <w:rsid w:val="00016820"/>
    <w:rsid w:val="00016C0D"/>
    <w:rsid w:val="00016D9F"/>
    <w:rsid w:val="0001705F"/>
    <w:rsid w:val="00017584"/>
    <w:rsid w:val="000179BC"/>
    <w:rsid w:val="00017A3F"/>
    <w:rsid w:val="00020460"/>
    <w:rsid w:val="0002068D"/>
    <w:rsid w:val="0002083E"/>
    <w:rsid w:val="000209CF"/>
    <w:rsid w:val="00020A7B"/>
    <w:rsid w:val="00020C1E"/>
    <w:rsid w:val="000215D5"/>
    <w:rsid w:val="000215DE"/>
    <w:rsid w:val="000216DB"/>
    <w:rsid w:val="00021958"/>
    <w:rsid w:val="00021DFD"/>
    <w:rsid w:val="00021F76"/>
    <w:rsid w:val="00022332"/>
    <w:rsid w:val="00022875"/>
    <w:rsid w:val="00022963"/>
    <w:rsid w:val="00022A3F"/>
    <w:rsid w:val="00022ADA"/>
    <w:rsid w:val="000235A5"/>
    <w:rsid w:val="0002365A"/>
    <w:rsid w:val="000238C7"/>
    <w:rsid w:val="000239BE"/>
    <w:rsid w:val="00023FC7"/>
    <w:rsid w:val="000240AF"/>
    <w:rsid w:val="0002445E"/>
    <w:rsid w:val="000252EC"/>
    <w:rsid w:val="0002535F"/>
    <w:rsid w:val="000259A9"/>
    <w:rsid w:val="00026093"/>
    <w:rsid w:val="000266EF"/>
    <w:rsid w:val="0002674C"/>
    <w:rsid w:val="000271B6"/>
    <w:rsid w:val="0002763B"/>
    <w:rsid w:val="000300C2"/>
    <w:rsid w:val="0003028E"/>
    <w:rsid w:val="000304DE"/>
    <w:rsid w:val="00030512"/>
    <w:rsid w:val="00030823"/>
    <w:rsid w:val="00030FE0"/>
    <w:rsid w:val="000315F7"/>
    <w:rsid w:val="00031B51"/>
    <w:rsid w:val="000332E8"/>
    <w:rsid w:val="000335A3"/>
    <w:rsid w:val="00033BEF"/>
    <w:rsid w:val="00033C23"/>
    <w:rsid w:val="00033C4D"/>
    <w:rsid w:val="00033DE7"/>
    <w:rsid w:val="0003455F"/>
    <w:rsid w:val="000346A3"/>
    <w:rsid w:val="000346C1"/>
    <w:rsid w:val="0003485D"/>
    <w:rsid w:val="000349EA"/>
    <w:rsid w:val="000350C7"/>
    <w:rsid w:val="00035AB1"/>
    <w:rsid w:val="0003608C"/>
    <w:rsid w:val="000365BB"/>
    <w:rsid w:val="0003684B"/>
    <w:rsid w:val="00036917"/>
    <w:rsid w:val="00036C8F"/>
    <w:rsid w:val="00036E82"/>
    <w:rsid w:val="000374C4"/>
    <w:rsid w:val="000374DB"/>
    <w:rsid w:val="00037784"/>
    <w:rsid w:val="00040069"/>
    <w:rsid w:val="00040466"/>
    <w:rsid w:val="0004062F"/>
    <w:rsid w:val="000407B6"/>
    <w:rsid w:val="00040CC5"/>
    <w:rsid w:val="00040EDF"/>
    <w:rsid w:val="00041187"/>
    <w:rsid w:val="0004118F"/>
    <w:rsid w:val="000411A6"/>
    <w:rsid w:val="00041433"/>
    <w:rsid w:val="00041657"/>
    <w:rsid w:val="000416D8"/>
    <w:rsid w:val="00042192"/>
    <w:rsid w:val="00042724"/>
    <w:rsid w:val="00042B3B"/>
    <w:rsid w:val="000436CC"/>
    <w:rsid w:val="00043CF5"/>
    <w:rsid w:val="00043D65"/>
    <w:rsid w:val="00043D83"/>
    <w:rsid w:val="0004413C"/>
    <w:rsid w:val="00044266"/>
    <w:rsid w:val="000442B6"/>
    <w:rsid w:val="00044A72"/>
    <w:rsid w:val="00044B4B"/>
    <w:rsid w:val="00044DEE"/>
    <w:rsid w:val="00045341"/>
    <w:rsid w:val="000458B0"/>
    <w:rsid w:val="0004592C"/>
    <w:rsid w:val="00045B05"/>
    <w:rsid w:val="00045DE5"/>
    <w:rsid w:val="00045F6B"/>
    <w:rsid w:val="000464F6"/>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6B2"/>
    <w:rsid w:val="000547A0"/>
    <w:rsid w:val="00054801"/>
    <w:rsid w:val="00054B85"/>
    <w:rsid w:val="00054CF5"/>
    <w:rsid w:val="000556FD"/>
    <w:rsid w:val="0005574B"/>
    <w:rsid w:val="00055894"/>
    <w:rsid w:val="00055B2E"/>
    <w:rsid w:val="00056190"/>
    <w:rsid w:val="000562F9"/>
    <w:rsid w:val="000563A3"/>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1B"/>
    <w:rsid w:val="0006139A"/>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56"/>
    <w:rsid w:val="00070262"/>
    <w:rsid w:val="0007042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464A"/>
    <w:rsid w:val="00074731"/>
    <w:rsid w:val="00074C09"/>
    <w:rsid w:val="00074DE9"/>
    <w:rsid w:val="00075037"/>
    <w:rsid w:val="00075040"/>
    <w:rsid w:val="00075315"/>
    <w:rsid w:val="000753B4"/>
    <w:rsid w:val="00075A4E"/>
    <w:rsid w:val="00075A97"/>
    <w:rsid w:val="00075BA9"/>
    <w:rsid w:val="00075BE2"/>
    <w:rsid w:val="00075C3A"/>
    <w:rsid w:val="00075E67"/>
    <w:rsid w:val="000760A2"/>
    <w:rsid w:val="000762B3"/>
    <w:rsid w:val="00076571"/>
    <w:rsid w:val="00076595"/>
    <w:rsid w:val="0007670F"/>
    <w:rsid w:val="000771AE"/>
    <w:rsid w:val="00077444"/>
    <w:rsid w:val="000778EB"/>
    <w:rsid w:val="00077BD8"/>
    <w:rsid w:val="00077D2D"/>
    <w:rsid w:val="00080283"/>
    <w:rsid w:val="0008038E"/>
    <w:rsid w:val="0008060C"/>
    <w:rsid w:val="00080725"/>
    <w:rsid w:val="0008083E"/>
    <w:rsid w:val="0008125C"/>
    <w:rsid w:val="00081A21"/>
    <w:rsid w:val="00081F86"/>
    <w:rsid w:val="000822A0"/>
    <w:rsid w:val="000823C6"/>
    <w:rsid w:val="00082460"/>
    <w:rsid w:val="00082947"/>
    <w:rsid w:val="00082D09"/>
    <w:rsid w:val="00083157"/>
    <w:rsid w:val="000831EF"/>
    <w:rsid w:val="00083218"/>
    <w:rsid w:val="000833AC"/>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EDD"/>
    <w:rsid w:val="00091F6E"/>
    <w:rsid w:val="00092609"/>
    <w:rsid w:val="00092C5A"/>
    <w:rsid w:val="00092D15"/>
    <w:rsid w:val="00092DD3"/>
    <w:rsid w:val="00092E0F"/>
    <w:rsid w:val="0009310C"/>
    <w:rsid w:val="0009318D"/>
    <w:rsid w:val="00093256"/>
    <w:rsid w:val="000934B4"/>
    <w:rsid w:val="00093941"/>
    <w:rsid w:val="00093B49"/>
    <w:rsid w:val="00094E7F"/>
    <w:rsid w:val="00095047"/>
    <w:rsid w:val="0009577E"/>
    <w:rsid w:val="00095880"/>
    <w:rsid w:val="000958D1"/>
    <w:rsid w:val="00095942"/>
    <w:rsid w:val="000959BB"/>
    <w:rsid w:val="00095F9E"/>
    <w:rsid w:val="00096093"/>
    <w:rsid w:val="000961C9"/>
    <w:rsid w:val="0009636D"/>
    <w:rsid w:val="00097932"/>
    <w:rsid w:val="00097B9A"/>
    <w:rsid w:val="00097C79"/>
    <w:rsid w:val="00097DCD"/>
    <w:rsid w:val="000A0350"/>
    <w:rsid w:val="000A0C1B"/>
    <w:rsid w:val="000A0E06"/>
    <w:rsid w:val="000A11FA"/>
    <w:rsid w:val="000A1232"/>
    <w:rsid w:val="000A1290"/>
    <w:rsid w:val="000A1500"/>
    <w:rsid w:val="000A180A"/>
    <w:rsid w:val="000A2811"/>
    <w:rsid w:val="000A2BAD"/>
    <w:rsid w:val="000A2F1F"/>
    <w:rsid w:val="000A2FA0"/>
    <w:rsid w:val="000A3F89"/>
    <w:rsid w:val="000A410D"/>
    <w:rsid w:val="000A4281"/>
    <w:rsid w:val="000A46BF"/>
    <w:rsid w:val="000A52CA"/>
    <w:rsid w:val="000A57D4"/>
    <w:rsid w:val="000A5BD4"/>
    <w:rsid w:val="000A5CC0"/>
    <w:rsid w:val="000A64BA"/>
    <w:rsid w:val="000A6641"/>
    <w:rsid w:val="000A696D"/>
    <w:rsid w:val="000B08CA"/>
    <w:rsid w:val="000B0F48"/>
    <w:rsid w:val="000B0F56"/>
    <w:rsid w:val="000B101B"/>
    <w:rsid w:val="000B15B1"/>
    <w:rsid w:val="000B18F7"/>
    <w:rsid w:val="000B19E2"/>
    <w:rsid w:val="000B1AB3"/>
    <w:rsid w:val="000B1C5D"/>
    <w:rsid w:val="000B1F36"/>
    <w:rsid w:val="000B214B"/>
    <w:rsid w:val="000B25D1"/>
    <w:rsid w:val="000B2B7C"/>
    <w:rsid w:val="000B2F9A"/>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FDE"/>
    <w:rsid w:val="000B73D5"/>
    <w:rsid w:val="000B75BD"/>
    <w:rsid w:val="000B7921"/>
    <w:rsid w:val="000C0073"/>
    <w:rsid w:val="000C052E"/>
    <w:rsid w:val="000C0A69"/>
    <w:rsid w:val="000C0A90"/>
    <w:rsid w:val="000C0ACE"/>
    <w:rsid w:val="000C0C08"/>
    <w:rsid w:val="000C1AAE"/>
    <w:rsid w:val="000C1BFF"/>
    <w:rsid w:val="000C1F6A"/>
    <w:rsid w:val="000C2568"/>
    <w:rsid w:val="000C288A"/>
    <w:rsid w:val="000C2976"/>
    <w:rsid w:val="000C2C23"/>
    <w:rsid w:val="000C308D"/>
    <w:rsid w:val="000C30CE"/>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41D"/>
    <w:rsid w:val="000D1B1C"/>
    <w:rsid w:val="000D1B66"/>
    <w:rsid w:val="000D1F55"/>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E0119"/>
    <w:rsid w:val="000E0492"/>
    <w:rsid w:val="000E0B3B"/>
    <w:rsid w:val="000E110B"/>
    <w:rsid w:val="000E135D"/>
    <w:rsid w:val="000E13DC"/>
    <w:rsid w:val="000E1CA8"/>
    <w:rsid w:val="000E2148"/>
    <w:rsid w:val="000E2856"/>
    <w:rsid w:val="000E2AC0"/>
    <w:rsid w:val="000E338E"/>
    <w:rsid w:val="000E35CF"/>
    <w:rsid w:val="000E3E6E"/>
    <w:rsid w:val="000E3F6C"/>
    <w:rsid w:val="000E4D23"/>
    <w:rsid w:val="000E4E22"/>
    <w:rsid w:val="000E56CA"/>
    <w:rsid w:val="000E5A3A"/>
    <w:rsid w:val="000E5C96"/>
    <w:rsid w:val="000E5F77"/>
    <w:rsid w:val="000E63F1"/>
    <w:rsid w:val="000E65A8"/>
    <w:rsid w:val="000E6674"/>
    <w:rsid w:val="000E7274"/>
    <w:rsid w:val="000E72A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B9E"/>
    <w:rsid w:val="000F4CC0"/>
    <w:rsid w:val="000F5A25"/>
    <w:rsid w:val="000F5B88"/>
    <w:rsid w:val="000F6246"/>
    <w:rsid w:val="000F64C1"/>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19"/>
    <w:rsid w:val="00103434"/>
    <w:rsid w:val="00103E94"/>
    <w:rsid w:val="00103EB3"/>
    <w:rsid w:val="00103FAF"/>
    <w:rsid w:val="00104319"/>
    <w:rsid w:val="00104418"/>
    <w:rsid w:val="00104630"/>
    <w:rsid w:val="00104CD3"/>
    <w:rsid w:val="0010501C"/>
    <w:rsid w:val="00105033"/>
    <w:rsid w:val="0010539B"/>
    <w:rsid w:val="00105641"/>
    <w:rsid w:val="001057C1"/>
    <w:rsid w:val="00105887"/>
    <w:rsid w:val="00105E8A"/>
    <w:rsid w:val="0010661D"/>
    <w:rsid w:val="00106724"/>
    <w:rsid w:val="001071B7"/>
    <w:rsid w:val="001077E4"/>
    <w:rsid w:val="00107C99"/>
    <w:rsid w:val="00107E11"/>
    <w:rsid w:val="00107E77"/>
    <w:rsid w:val="00110535"/>
    <w:rsid w:val="00110813"/>
    <w:rsid w:val="00110B9D"/>
    <w:rsid w:val="00110C15"/>
    <w:rsid w:val="001111CA"/>
    <w:rsid w:val="001116AC"/>
    <w:rsid w:val="00111A3D"/>
    <w:rsid w:val="001122A5"/>
    <w:rsid w:val="0011278E"/>
    <w:rsid w:val="00112801"/>
    <w:rsid w:val="001128A1"/>
    <w:rsid w:val="00112BDA"/>
    <w:rsid w:val="0011323F"/>
    <w:rsid w:val="001132FA"/>
    <w:rsid w:val="00113536"/>
    <w:rsid w:val="001135A5"/>
    <w:rsid w:val="00113612"/>
    <w:rsid w:val="0011378F"/>
    <w:rsid w:val="00113AF8"/>
    <w:rsid w:val="00113C11"/>
    <w:rsid w:val="00113E2C"/>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84D"/>
    <w:rsid w:val="0012398E"/>
    <w:rsid w:val="001239EC"/>
    <w:rsid w:val="00123AD0"/>
    <w:rsid w:val="00123C7A"/>
    <w:rsid w:val="00124990"/>
    <w:rsid w:val="001249AC"/>
    <w:rsid w:val="00124B46"/>
    <w:rsid w:val="00124BA1"/>
    <w:rsid w:val="00124D98"/>
    <w:rsid w:val="001250CE"/>
    <w:rsid w:val="00125855"/>
    <w:rsid w:val="00125BEE"/>
    <w:rsid w:val="00125EDB"/>
    <w:rsid w:val="00125F68"/>
    <w:rsid w:val="001267A5"/>
    <w:rsid w:val="00126A1B"/>
    <w:rsid w:val="00126A45"/>
    <w:rsid w:val="001270EF"/>
    <w:rsid w:val="00127233"/>
    <w:rsid w:val="001273DC"/>
    <w:rsid w:val="001275A3"/>
    <w:rsid w:val="00127712"/>
    <w:rsid w:val="0012790F"/>
    <w:rsid w:val="00127A8B"/>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234"/>
    <w:rsid w:val="00135CFD"/>
    <w:rsid w:val="00136047"/>
    <w:rsid w:val="001366CA"/>
    <w:rsid w:val="0013676E"/>
    <w:rsid w:val="0013683C"/>
    <w:rsid w:val="00136B09"/>
    <w:rsid w:val="00136D17"/>
    <w:rsid w:val="00140514"/>
    <w:rsid w:val="001406A4"/>
    <w:rsid w:val="00140860"/>
    <w:rsid w:val="00140907"/>
    <w:rsid w:val="0014092A"/>
    <w:rsid w:val="00140C98"/>
    <w:rsid w:val="00141203"/>
    <w:rsid w:val="0014183F"/>
    <w:rsid w:val="00141F4E"/>
    <w:rsid w:val="00141F9B"/>
    <w:rsid w:val="001421DD"/>
    <w:rsid w:val="00142C6C"/>
    <w:rsid w:val="00142C93"/>
    <w:rsid w:val="00142EAD"/>
    <w:rsid w:val="0014365D"/>
    <w:rsid w:val="0014446C"/>
    <w:rsid w:val="00144770"/>
    <w:rsid w:val="001448D8"/>
    <w:rsid w:val="00144908"/>
    <w:rsid w:val="00144DCA"/>
    <w:rsid w:val="0014568A"/>
    <w:rsid w:val="00145C25"/>
    <w:rsid w:val="0014671A"/>
    <w:rsid w:val="00147103"/>
    <w:rsid w:val="00147413"/>
    <w:rsid w:val="00147484"/>
    <w:rsid w:val="00147A04"/>
    <w:rsid w:val="001500D6"/>
    <w:rsid w:val="00150D01"/>
    <w:rsid w:val="00150E1B"/>
    <w:rsid w:val="001510C6"/>
    <w:rsid w:val="00151136"/>
    <w:rsid w:val="00151587"/>
    <w:rsid w:val="001518D7"/>
    <w:rsid w:val="00151E2C"/>
    <w:rsid w:val="00152893"/>
    <w:rsid w:val="00152DF1"/>
    <w:rsid w:val="00152EBA"/>
    <w:rsid w:val="001534A4"/>
    <w:rsid w:val="001539D1"/>
    <w:rsid w:val="00153D9A"/>
    <w:rsid w:val="0015413F"/>
    <w:rsid w:val="0015429F"/>
    <w:rsid w:val="001548A5"/>
    <w:rsid w:val="00154F7E"/>
    <w:rsid w:val="00155465"/>
    <w:rsid w:val="00155515"/>
    <w:rsid w:val="001555A9"/>
    <w:rsid w:val="00155C48"/>
    <w:rsid w:val="00155D17"/>
    <w:rsid w:val="00155E84"/>
    <w:rsid w:val="001563EB"/>
    <w:rsid w:val="00156784"/>
    <w:rsid w:val="00156925"/>
    <w:rsid w:val="00156983"/>
    <w:rsid w:val="00156AB4"/>
    <w:rsid w:val="00157A8D"/>
    <w:rsid w:val="00157BE2"/>
    <w:rsid w:val="00157E47"/>
    <w:rsid w:val="00160438"/>
    <w:rsid w:val="00160724"/>
    <w:rsid w:val="0016108B"/>
    <w:rsid w:val="001610F7"/>
    <w:rsid w:val="00161220"/>
    <w:rsid w:val="00163054"/>
    <w:rsid w:val="001632FE"/>
    <w:rsid w:val="001636A6"/>
    <w:rsid w:val="001636A9"/>
    <w:rsid w:val="00163E3B"/>
    <w:rsid w:val="001640CD"/>
    <w:rsid w:val="00164429"/>
    <w:rsid w:val="00164433"/>
    <w:rsid w:val="00164981"/>
    <w:rsid w:val="00164CA3"/>
    <w:rsid w:val="00165107"/>
    <w:rsid w:val="00165CB0"/>
    <w:rsid w:val="00165FEF"/>
    <w:rsid w:val="00166BBD"/>
    <w:rsid w:val="00167163"/>
    <w:rsid w:val="001674F5"/>
    <w:rsid w:val="00167A77"/>
    <w:rsid w:val="00167E7D"/>
    <w:rsid w:val="001709CF"/>
    <w:rsid w:val="00170B91"/>
    <w:rsid w:val="00170FDF"/>
    <w:rsid w:val="0017147B"/>
    <w:rsid w:val="001719D7"/>
    <w:rsid w:val="00171A8B"/>
    <w:rsid w:val="00171E68"/>
    <w:rsid w:val="00172260"/>
    <w:rsid w:val="0017238F"/>
    <w:rsid w:val="0017292B"/>
    <w:rsid w:val="001729F0"/>
    <w:rsid w:val="00172A27"/>
    <w:rsid w:val="00172A67"/>
    <w:rsid w:val="00172F8D"/>
    <w:rsid w:val="00173402"/>
    <w:rsid w:val="00173799"/>
    <w:rsid w:val="001738D9"/>
    <w:rsid w:val="00173BBB"/>
    <w:rsid w:val="0017419F"/>
    <w:rsid w:val="00174327"/>
    <w:rsid w:val="00174392"/>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773"/>
    <w:rsid w:val="00183D6F"/>
    <w:rsid w:val="001840DC"/>
    <w:rsid w:val="001841AF"/>
    <w:rsid w:val="00184CC6"/>
    <w:rsid w:val="00185267"/>
    <w:rsid w:val="00185A0C"/>
    <w:rsid w:val="00185F4E"/>
    <w:rsid w:val="00186025"/>
    <w:rsid w:val="001861E6"/>
    <w:rsid w:val="0018636C"/>
    <w:rsid w:val="001865DC"/>
    <w:rsid w:val="00186F1E"/>
    <w:rsid w:val="001872E2"/>
    <w:rsid w:val="0018775A"/>
    <w:rsid w:val="00187AAE"/>
    <w:rsid w:val="00187B0E"/>
    <w:rsid w:val="001900C9"/>
    <w:rsid w:val="00190253"/>
    <w:rsid w:val="001913C1"/>
    <w:rsid w:val="001917F3"/>
    <w:rsid w:val="00191C47"/>
    <w:rsid w:val="0019210B"/>
    <w:rsid w:val="00192218"/>
    <w:rsid w:val="0019285C"/>
    <w:rsid w:val="00192AFC"/>
    <w:rsid w:val="00192B59"/>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19"/>
    <w:rsid w:val="001959D2"/>
    <w:rsid w:val="00196163"/>
    <w:rsid w:val="0019619A"/>
    <w:rsid w:val="0019687F"/>
    <w:rsid w:val="00196A8A"/>
    <w:rsid w:val="00196DDD"/>
    <w:rsid w:val="00196DE7"/>
    <w:rsid w:val="001972FF"/>
    <w:rsid w:val="001A0415"/>
    <w:rsid w:val="001A050C"/>
    <w:rsid w:val="001A067B"/>
    <w:rsid w:val="001A07B6"/>
    <w:rsid w:val="001A0B2C"/>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A79EA"/>
    <w:rsid w:val="001B0164"/>
    <w:rsid w:val="001B05EC"/>
    <w:rsid w:val="001B0798"/>
    <w:rsid w:val="001B0F65"/>
    <w:rsid w:val="001B1476"/>
    <w:rsid w:val="001B2076"/>
    <w:rsid w:val="001B2220"/>
    <w:rsid w:val="001B2460"/>
    <w:rsid w:val="001B24AB"/>
    <w:rsid w:val="001B254C"/>
    <w:rsid w:val="001B2EFA"/>
    <w:rsid w:val="001B307F"/>
    <w:rsid w:val="001B384F"/>
    <w:rsid w:val="001B3934"/>
    <w:rsid w:val="001B3A14"/>
    <w:rsid w:val="001B3AF4"/>
    <w:rsid w:val="001B3D70"/>
    <w:rsid w:val="001B4042"/>
    <w:rsid w:val="001B4C0E"/>
    <w:rsid w:val="001B4C81"/>
    <w:rsid w:val="001B4F15"/>
    <w:rsid w:val="001B5545"/>
    <w:rsid w:val="001B5994"/>
    <w:rsid w:val="001B5B90"/>
    <w:rsid w:val="001B5C33"/>
    <w:rsid w:val="001B5FED"/>
    <w:rsid w:val="001B635B"/>
    <w:rsid w:val="001B64EB"/>
    <w:rsid w:val="001B6F76"/>
    <w:rsid w:val="001B700B"/>
    <w:rsid w:val="001B762E"/>
    <w:rsid w:val="001B7A1D"/>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9F9"/>
    <w:rsid w:val="001D3A6D"/>
    <w:rsid w:val="001D3C78"/>
    <w:rsid w:val="001D4597"/>
    <w:rsid w:val="001D4A5B"/>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596"/>
    <w:rsid w:val="001E1727"/>
    <w:rsid w:val="001E18D2"/>
    <w:rsid w:val="001E1938"/>
    <w:rsid w:val="001E1B34"/>
    <w:rsid w:val="001E2B94"/>
    <w:rsid w:val="001E30B0"/>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F93"/>
    <w:rsid w:val="001F216A"/>
    <w:rsid w:val="001F222C"/>
    <w:rsid w:val="001F270C"/>
    <w:rsid w:val="001F2ADA"/>
    <w:rsid w:val="001F3659"/>
    <w:rsid w:val="001F3B62"/>
    <w:rsid w:val="001F3CE2"/>
    <w:rsid w:val="001F40F9"/>
    <w:rsid w:val="001F4235"/>
    <w:rsid w:val="001F4285"/>
    <w:rsid w:val="001F4382"/>
    <w:rsid w:val="001F486D"/>
    <w:rsid w:val="001F4AC7"/>
    <w:rsid w:val="001F4B62"/>
    <w:rsid w:val="001F4CE2"/>
    <w:rsid w:val="001F50E7"/>
    <w:rsid w:val="001F54F6"/>
    <w:rsid w:val="001F5971"/>
    <w:rsid w:val="001F5D49"/>
    <w:rsid w:val="001F61F4"/>
    <w:rsid w:val="001F63B7"/>
    <w:rsid w:val="001F6C10"/>
    <w:rsid w:val="001F7070"/>
    <w:rsid w:val="001F7401"/>
    <w:rsid w:val="001F7446"/>
    <w:rsid w:val="001F766F"/>
    <w:rsid w:val="001F7963"/>
    <w:rsid w:val="001F7A17"/>
    <w:rsid w:val="001F7C52"/>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EA0"/>
    <w:rsid w:val="00205553"/>
    <w:rsid w:val="00205A54"/>
    <w:rsid w:val="00205C52"/>
    <w:rsid w:val="00205CA7"/>
    <w:rsid w:val="00205E5F"/>
    <w:rsid w:val="00206710"/>
    <w:rsid w:val="00206988"/>
    <w:rsid w:val="002079EA"/>
    <w:rsid w:val="00207BE8"/>
    <w:rsid w:val="00207D9A"/>
    <w:rsid w:val="00207E10"/>
    <w:rsid w:val="00207E39"/>
    <w:rsid w:val="00207FF2"/>
    <w:rsid w:val="0021013E"/>
    <w:rsid w:val="00211326"/>
    <w:rsid w:val="002114A0"/>
    <w:rsid w:val="00211ABB"/>
    <w:rsid w:val="00212197"/>
    <w:rsid w:val="0021249E"/>
    <w:rsid w:val="00212DF4"/>
    <w:rsid w:val="00212E09"/>
    <w:rsid w:val="00213933"/>
    <w:rsid w:val="00213F66"/>
    <w:rsid w:val="0021426E"/>
    <w:rsid w:val="00214333"/>
    <w:rsid w:val="002144D4"/>
    <w:rsid w:val="00214524"/>
    <w:rsid w:val="002145EC"/>
    <w:rsid w:val="0021495C"/>
    <w:rsid w:val="00214B85"/>
    <w:rsid w:val="00214F67"/>
    <w:rsid w:val="00215036"/>
    <w:rsid w:val="00215583"/>
    <w:rsid w:val="00215654"/>
    <w:rsid w:val="00215BFF"/>
    <w:rsid w:val="00216206"/>
    <w:rsid w:val="00216464"/>
    <w:rsid w:val="0021688B"/>
    <w:rsid w:val="00216AE8"/>
    <w:rsid w:val="00216BEE"/>
    <w:rsid w:val="00216E65"/>
    <w:rsid w:val="00216EDF"/>
    <w:rsid w:val="002172DA"/>
    <w:rsid w:val="002202B2"/>
    <w:rsid w:val="00220924"/>
    <w:rsid w:val="00220E14"/>
    <w:rsid w:val="00220F67"/>
    <w:rsid w:val="00222D35"/>
    <w:rsid w:val="00222EDA"/>
    <w:rsid w:val="002231DB"/>
    <w:rsid w:val="002236E9"/>
    <w:rsid w:val="002237A6"/>
    <w:rsid w:val="00223ED2"/>
    <w:rsid w:val="0022427E"/>
    <w:rsid w:val="0022447E"/>
    <w:rsid w:val="00224A8D"/>
    <w:rsid w:val="00224EB2"/>
    <w:rsid w:val="002253E0"/>
    <w:rsid w:val="00226098"/>
    <w:rsid w:val="0022637F"/>
    <w:rsid w:val="00226428"/>
    <w:rsid w:val="00226B8A"/>
    <w:rsid w:val="00226EF3"/>
    <w:rsid w:val="00227191"/>
    <w:rsid w:val="002276D0"/>
    <w:rsid w:val="00227EE2"/>
    <w:rsid w:val="00230103"/>
    <w:rsid w:val="0023074E"/>
    <w:rsid w:val="0023094E"/>
    <w:rsid w:val="00230DA5"/>
    <w:rsid w:val="00231414"/>
    <w:rsid w:val="00231C79"/>
    <w:rsid w:val="002321C3"/>
    <w:rsid w:val="00232267"/>
    <w:rsid w:val="00232C3F"/>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82A"/>
    <w:rsid w:val="00237BAD"/>
    <w:rsid w:val="00237CA0"/>
    <w:rsid w:val="00237D80"/>
    <w:rsid w:val="00237F42"/>
    <w:rsid w:val="00237F54"/>
    <w:rsid w:val="002403EB"/>
    <w:rsid w:val="002404A4"/>
    <w:rsid w:val="0024056D"/>
    <w:rsid w:val="00241129"/>
    <w:rsid w:val="0024164E"/>
    <w:rsid w:val="0024183B"/>
    <w:rsid w:val="002427CC"/>
    <w:rsid w:val="00243040"/>
    <w:rsid w:val="00243250"/>
    <w:rsid w:val="00243895"/>
    <w:rsid w:val="00243A37"/>
    <w:rsid w:val="002442CF"/>
    <w:rsid w:val="002459F4"/>
    <w:rsid w:val="00245F83"/>
    <w:rsid w:val="00246121"/>
    <w:rsid w:val="00246420"/>
    <w:rsid w:val="002464B6"/>
    <w:rsid w:val="00246F8B"/>
    <w:rsid w:val="00247250"/>
    <w:rsid w:val="00247604"/>
    <w:rsid w:val="0024784F"/>
    <w:rsid w:val="0024785C"/>
    <w:rsid w:val="00247A1B"/>
    <w:rsid w:val="00247B42"/>
    <w:rsid w:val="00250360"/>
    <w:rsid w:val="00250CA5"/>
    <w:rsid w:val="00250CCC"/>
    <w:rsid w:val="00250E56"/>
    <w:rsid w:val="00250F5B"/>
    <w:rsid w:val="0025155F"/>
    <w:rsid w:val="00251875"/>
    <w:rsid w:val="00251888"/>
    <w:rsid w:val="00251E68"/>
    <w:rsid w:val="0025243C"/>
    <w:rsid w:val="00252751"/>
    <w:rsid w:val="002527D3"/>
    <w:rsid w:val="00252957"/>
    <w:rsid w:val="00252C85"/>
    <w:rsid w:val="00252D85"/>
    <w:rsid w:val="002534D5"/>
    <w:rsid w:val="00253F09"/>
    <w:rsid w:val="00254095"/>
    <w:rsid w:val="002549D7"/>
    <w:rsid w:val="00254C21"/>
    <w:rsid w:val="00254E8F"/>
    <w:rsid w:val="002551B3"/>
    <w:rsid w:val="00255395"/>
    <w:rsid w:val="002553A6"/>
    <w:rsid w:val="00255457"/>
    <w:rsid w:val="0025599A"/>
    <w:rsid w:val="002559C0"/>
    <w:rsid w:val="00255D71"/>
    <w:rsid w:val="00256009"/>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4072"/>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33A"/>
    <w:rsid w:val="0028335B"/>
    <w:rsid w:val="00284002"/>
    <w:rsid w:val="00284966"/>
    <w:rsid w:val="00284AA7"/>
    <w:rsid w:val="00284C8A"/>
    <w:rsid w:val="00284E74"/>
    <w:rsid w:val="002850D0"/>
    <w:rsid w:val="002851D8"/>
    <w:rsid w:val="00285993"/>
    <w:rsid w:val="00285B92"/>
    <w:rsid w:val="002863A8"/>
    <w:rsid w:val="0028658D"/>
    <w:rsid w:val="002866EC"/>
    <w:rsid w:val="00286923"/>
    <w:rsid w:val="00286B11"/>
    <w:rsid w:val="00287DC0"/>
    <w:rsid w:val="00290007"/>
    <w:rsid w:val="002902C2"/>
    <w:rsid w:val="002902D7"/>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7E"/>
    <w:rsid w:val="002A439C"/>
    <w:rsid w:val="002A479A"/>
    <w:rsid w:val="002A5074"/>
    <w:rsid w:val="002A50A0"/>
    <w:rsid w:val="002A5703"/>
    <w:rsid w:val="002A5BFD"/>
    <w:rsid w:val="002A5D0F"/>
    <w:rsid w:val="002A5D9F"/>
    <w:rsid w:val="002A5FC6"/>
    <w:rsid w:val="002A621F"/>
    <w:rsid w:val="002A64A9"/>
    <w:rsid w:val="002A667C"/>
    <w:rsid w:val="002A6716"/>
    <w:rsid w:val="002A79EE"/>
    <w:rsid w:val="002B019F"/>
    <w:rsid w:val="002B0AE8"/>
    <w:rsid w:val="002B1005"/>
    <w:rsid w:val="002B17D4"/>
    <w:rsid w:val="002B19FD"/>
    <w:rsid w:val="002B1AD9"/>
    <w:rsid w:val="002B1ADD"/>
    <w:rsid w:val="002B1C9A"/>
    <w:rsid w:val="002B1E92"/>
    <w:rsid w:val="002B2300"/>
    <w:rsid w:val="002B25B3"/>
    <w:rsid w:val="002B2653"/>
    <w:rsid w:val="002B26FC"/>
    <w:rsid w:val="002B2B37"/>
    <w:rsid w:val="002B2E46"/>
    <w:rsid w:val="002B3627"/>
    <w:rsid w:val="002B3F19"/>
    <w:rsid w:val="002B430C"/>
    <w:rsid w:val="002B461C"/>
    <w:rsid w:val="002B4649"/>
    <w:rsid w:val="002B4FFC"/>
    <w:rsid w:val="002B5340"/>
    <w:rsid w:val="002B65A2"/>
    <w:rsid w:val="002B690B"/>
    <w:rsid w:val="002B6BAE"/>
    <w:rsid w:val="002B7020"/>
    <w:rsid w:val="002B7B25"/>
    <w:rsid w:val="002B7D81"/>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24C0"/>
    <w:rsid w:val="002D273F"/>
    <w:rsid w:val="002D2A53"/>
    <w:rsid w:val="002D2A9B"/>
    <w:rsid w:val="002D2F65"/>
    <w:rsid w:val="002D2F66"/>
    <w:rsid w:val="002D334D"/>
    <w:rsid w:val="002D3662"/>
    <w:rsid w:val="002D380D"/>
    <w:rsid w:val="002D3B74"/>
    <w:rsid w:val="002D3B7D"/>
    <w:rsid w:val="002D40F6"/>
    <w:rsid w:val="002D43DD"/>
    <w:rsid w:val="002D4455"/>
    <w:rsid w:val="002D4545"/>
    <w:rsid w:val="002D4699"/>
    <w:rsid w:val="002D5534"/>
    <w:rsid w:val="002D5915"/>
    <w:rsid w:val="002D5996"/>
    <w:rsid w:val="002D62DF"/>
    <w:rsid w:val="002D639C"/>
    <w:rsid w:val="002D6492"/>
    <w:rsid w:val="002D6F3D"/>
    <w:rsid w:val="002D76FC"/>
    <w:rsid w:val="002D7B74"/>
    <w:rsid w:val="002E02A6"/>
    <w:rsid w:val="002E0321"/>
    <w:rsid w:val="002E044F"/>
    <w:rsid w:val="002E057D"/>
    <w:rsid w:val="002E0A87"/>
    <w:rsid w:val="002E1075"/>
    <w:rsid w:val="002E1116"/>
    <w:rsid w:val="002E14ED"/>
    <w:rsid w:val="002E1742"/>
    <w:rsid w:val="002E1968"/>
    <w:rsid w:val="002E2763"/>
    <w:rsid w:val="002E2D90"/>
    <w:rsid w:val="002E3848"/>
    <w:rsid w:val="002E3C8D"/>
    <w:rsid w:val="002E4203"/>
    <w:rsid w:val="002E4882"/>
    <w:rsid w:val="002E51ED"/>
    <w:rsid w:val="002E52E4"/>
    <w:rsid w:val="002E5573"/>
    <w:rsid w:val="002E55AF"/>
    <w:rsid w:val="002E5AB0"/>
    <w:rsid w:val="002E5B09"/>
    <w:rsid w:val="002E5D12"/>
    <w:rsid w:val="002E6234"/>
    <w:rsid w:val="002E6848"/>
    <w:rsid w:val="002E69D4"/>
    <w:rsid w:val="002E6E87"/>
    <w:rsid w:val="002E7B20"/>
    <w:rsid w:val="002E7FA1"/>
    <w:rsid w:val="002F02B2"/>
    <w:rsid w:val="002F0883"/>
    <w:rsid w:val="002F0A10"/>
    <w:rsid w:val="002F124F"/>
    <w:rsid w:val="002F1327"/>
    <w:rsid w:val="002F1837"/>
    <w:rsid w:val="002F1C2F"/>
    <w:rsid w:val="002F1CDC"/>
    <w:rsid w:val="002F1F14"/>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A2B"/>
    <w:rsid w:val="002F5AD0"/>
    <w:rsid w:val="002F5FFB"/>
    <w:rsid w:val="002F647B"/>
    <w:rsid w:val="002F667F"/>
    <w:rsid w:val="002F6CF7"/>
    <w:rsid w:val="002F6D3C"/>
    <w:rsid w:val="002F79BF"/>
    <w:rsid w:val="003001C8"/>
    <w:rsid w:val="003004A4"/>
    <w:rsid w:val="00300D7C"/>
    <w:rsid w:val="00300DC9"/>
    <w:rsid w:val="00300F0A"/>
    <w:rsid w:val="00301580"/>
    <w:rsid w:val="00301863"/>
    <w:rsid w:val="00301CB7"/>
    <w:rsid w:val="003022A4"/>
    <w:rsid w:val="00302892"/>
    <w:rsid w:val="00302D8F"/>
    <w:rsid w:val="00302FF9"/>
    <w:rsid w:val="003030EC"/>
    <w:rsid w:val="0030348F"/>
    <w:rsid w:val="0030389A"/>
    <w:rsid w:val="00304380"/>
    <w:rsid w:val="003044C7"/>
    <w:rsid w:val="003045C6"/>
    <w:rsid w:val="00304EBB"/>
    <w:rsid w:val="00305309"/>
    <w:rsid w:val="0030560F"/>
    <w:rsid w:val="0030580D"/>
    <w:rsid w:val="00306298"/>
    <w:rsid w:val="00306A10"/>
    <w:rsid w:val="00307B1D"/>
    <w:rsid w:val="00307CC2"/>
    <w:rsid w:val="00310992"/>
    <w:rsid w:val="00310C43"/>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474"/>
    <w:rsid w:val="00320601"/>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3F4B"/>
    <w:rsid w:val="0032496F"/>
    <w:rsid w:val="00324BF4"/>
    <w:rsid w:val="00324E66"/>
    <w:rsid w:val="00325255"/>
    <w:rsid w:val="00325340"/>
    <w:rsid w:val="003253E8"/>
    <w:rsid w:val="00325BD1"/>
    <w:rsid w:val="00325BF6"/>
    <w:rsid w:val="003260ED"/>
    <w:rsid w:val="00326939"/>
    <w:rsid w:val="00326A69"/>
    <w:rsid w:val="00327302"/>
    <w:rsid w:val="00327770"/>
    <w:rsid w:val="003277F9"/>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6214"/>
    <w:rsid w:val="0033657C"/>
    <w:rsid w:val="003368A6"/>
    <w:rsid w:val="00336B16"/>
    <w:rsid w:val="00336BE7"/>
    <w:rsid w:val="00337170"/>
    <w:rsid w:val="00337C34"/>
    <w:rsid w:val="00340878"/>
    <w:rsid w:val="00340A4C"/>
    <w:rsid w:val="00340EB7"/>
    <w:rsid w:val="003417E7"/>
    <w:rsid w:val="00341AC4"/>
    <w:rsid w:val="00341C12"/>
    <w:rsid w:val="003423E4"/>
    <w:rsid w:val="003424B0"/>
    <w:rsid w:val="0034292D"/>
    <w:rsid w:val="00342A5C"/>
    <w:rsid w:val="00342B66"/>
    <w:rsid w:val="0034339C"/>
    <w:rsid w:val="00343736"/>
    <w:rsid w:val="00343991"/>
    <w:rsid w:val="00343AB7"/>
    <w:rsid w:val="00344035"/>
    <w:rsid w:val="00344248"/>
    <w:rsid w:val="003445DC"/>
    <w:rsid w:val="003448F1"/>
    <w:rsid w:val="00344994"/>
    <w:rsid w:val="00344C83"/>
    <w:rsid w:val="00344F8C"/>
    <w:rsid w:val="003451DD"/>
    <w:rsid w:val="0034553D"/>
    <w:rsid w:val="003458B6"/>
    <w:rsid w:val="00346170"/>
    <w:rsid w:val="0034635F"/>
    <w:rsid w:val="003467C3"/>
    <w:rsid w:val="0034717A"/>
    <w:rsid w:val="00347761"/>
    <w:rsid w:val="00347C95"/>
    <w:rsid w:val="00350173"/>
    <w:rsid w:val="003507D1"/>
    <w:rsid w:val="00350C14"/>
    <w:rsid w:val="00350E13"/>
    <w:rsid w:val="003510D3"/>
    <w:rsid w:val="00351176"/>
    <w:rsid w:val="003516E3"/>
    <w:rsid w:val="00351CC7"/>
    <w:rsid w:val="00351F42"/>
    <w:rsid w:val="00352ACE"/>
    <w:rsid w:val="0035452E"/>
    <w:rsid w:val="0035457A"/>
    <w:rsid w:val="00354C69"/>
    <w:rsid w:val="00354D24"/>
    <w:rsid w:val="0035519C"/>
    <w:rsid w:val="0035592F"/>
    <w:rsid w:val="003560FB"/>
    <w:rsid w:val="0035690A"/>
    <w:rsid w:val="00356937"/>
    <w:rsid w:val="00356FE3"/>
    <w:rsid w:val="00357FDC"/>
    <w:rsid w:val="003602FC"/>
    <w:rsid w:val="00360BDF"/>
    <w:rsid w:val="00361102"/>
    <w:rsid w:val="003615C6"/>
    <w:rsid w:val="00361FF5"/>
    <w:rsid w:val="0036243C"/>
    <w:rsid w:val="00362A3F"/>
    <w:rsid w:val="00362BCE"/>
    <w:rsid w:val="00362BE9"/>
    <w:rsid w:val="003630E6"/>
    <w:rsid w:val="003632C1"/>
    <w:rsid w:val="0036338A"/>
    <w:rsid w:val="00363D76"/>
    <w:rsid w:val="00363E5B"/>
    <w:rsid w:val="00364210"/>
    <w:rsid w:val="00364B3D"/>
    <w:rsid w:val="00365417"/>
    <w:rsid w:val="003654F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56"/>
    <w:rsid w:val="00371AF9"/>
    <w:rsid w:val="003721BD"/>
    <w:rsid w:val="00372C1D"/>
    <w:rsid w:val="00372D49"/>
    <w:rsid w:val="00372EF9"/>
    <w:rsid w:val="00373771"/>
    <w:rsid w:val="00373825"/>
    <w:rsid w:val="00373EE8"/>
    <w:rsid w:val="00374052"/>
    <w:rsid w:val="0037430F"/>
    <w:rsid w:val="00374341"/>
    <w:rsid w:val="0037437E"/>
    <w:rsid w:val="0037455A"/>
    <w:rsid w:val="0037471F"/>
    <w:rsid w:val="00374C01"/>
    <w:rsid w:val="00375704"/>
    <w:rsid w:val="00375897"/>
    <w:rsid w:val="00375A2D"/>
    <w:rsid w:val="00375BB0"/>
    <w:rsid w:val="00375E51"/>
    <w:rsid w:val="00375EAF"/>
    <w:rsid w:val="0037640A"/>
    <w:rsid w:val="0037644B"/>
    <w:rsid w:val="00376AB1"/>
    <w:rsid w:val="003775F6"/>
    <w:rsid w:val="003779A2"/>
    <w:rsid w:val="00377C43"/>
    <w:rsid w:val="0038054D"/>
    <w:rsid w:val="00380781"/>
    <w:rsid w:val="00380B46"/>
    <w:rsid w:val="00381112"/>
    <w:rsid w:val="0038227C"/>
    <w:rsid w:val="003825E2"/>
    <w:rsid w:val="00382D5B"/>
    <w:rsid w:val="00382E0D"/>
    <w:rsid w:val="00383CC9"/>
    <w:rsid w:val="00383F9C"/>
    <w:rsid w:val="003844CF"/>
    <w:rsid w:val="00384CBF"/>
    <w:rsid w:val="00384DA5"/>
    <w:rsid w:val="003857B2"/>
    <w:rsid w:val="00385C4B"/>
    <w:rsid w:val="00386987"/>
    <w:rsid w:val="00386B0B"/>
    <w:rsid w:val="0038701A"/>
    <w:rsid w:val="003875F1"/>
    <w:rsid w:val="00387796"/>
    <w:rsid w:val="003878A6"/>
    <w:rsid w:val="00387C33"/>
    <w:rsid w:val="00390459"/>
    <w:rsid w:val="0039051A"/>
    <w:rsid w:val="00390D44"/>
    <w:rsid w:val="0039120D"/>
    <w:rsid w:val="00391500"/>
    <w:rsid w:val="003915E6"/>
    <w:rsid w:val="00391755"/>
    <w:rsid w:val="00391CEF"/>
    <w:rsid w:val="0039270A"/>
    <w:rsid w:val="00392A4A"/>
    <w:rsid w:val="00392C5A"/>
    <w:rsid w:val="00393399"/>
    <w:rsid w:val="003934F2"/>
    <w:rsid w:val="00393A3F"/>
    <w:rsid w:val="00393DAF"/>
    <w:rsid w:val="00393E1D"/>
    <w:rsid w:val="00393FD8"/>
    <w:rsid w:val="00393FF2"/>
    <w:rsid w:val="003940A4"/>
    <w:rsid w:val="00394357"/>
    <w:rsid w:val="00394458"/>
    <w:rsid w:val="00394789"/>
    <w:rsid w:val="00394B91"/>
    <w:rsid w:val="00395A53"/>
    <w:rsid w:val="00395A64"/>
    <w:rsid w:val="00395F67"/>
    <w:rsid w:val="00395F82"/>
    <w:rsid w:val="00396348"/>
    <w:rsid w:val="0039688C"/>
    <w:rsid w:val="00397496"/>
    <w:rsid w:val="00397539"/>
    <w:rsid w:val="003976CD"/>
    <w:rsid w:val="003978B0"/>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A1D"/>
    <w:rsid w:val="003A2AB4"/>
    <w:rsid w:val="003A3258"/>
    <w:rsid w:val="003A4469"/>
    <w:rsid w:val="003A45CA"/>
    <w:rsid w:val="003A4A78"/>
    <w:rsid w:val="003A56F3"/>
    <w:rsid w:val="003A5A44"/>
    <w:rsid w:val="003A6890"/>
    <w:rsid w:val="003A6DEC"/>
    <w:rsid w:val="003A6FD2"/>
    <w:rsid w:val="003A7597"/>
    <w:rsid w:val="003A76F9"/>
    <w:rsid w:val="003A773E"/>
    <w:rsid w:val="003A7D70"/>
    <w:rsid w:val="003B06DA"/>
    <w:rsid w:val="003B07AB"/>
    <w:rsid w:val="003B0D1F"/>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80"/>
    <w:rsid w:val="003B4DD4"/>
    <w:rsid w:val="003B51A1"/>
    <w:rsid w:val="003B52E2"/>
    <w:rsid w:val="003B5519"/>
    <w:rsid w:val="003B5B7B"/>
    <w:rsid w:val="003B5F08"/>
    <w:rsid w:val="003B5FCB"/>
    <w:rsid w:val="003B5FD6"/>
    <w:rsid w:val="003B6752"/>
    <w:rsid w:val="003B6A45"/>
    <w:rsid w:val="003B6CB1"/>
    <w:rsid w:val="003B6F7D"/>
    <w:rsid w:val="003B73D5"/>
    <w:rsid w:val="003B745D"/>
    <w:rsid w:val="003B7A62"/>
    <w:rsid w:val="003B7A63"/>
    <w:rsid w:val="003B7BC4"/>
    <w:rsid w:val="003B7DDC"/>
    <w:rsid w:val="003B7E89"/>
    <w:rsid w:val="003C02F4"/>
    <w:rsid w:val="003C0390"/>
    <w:rsid w:val="003C04B5"/>
    <w:rsid w:val="003C0D85"/>
    <w:rsid w:val="003C0E63"/>
    <w:rsid w:val="003C0F9B"/>
    <w:rsid w:val="003C12EF"/>
    <w:rsid w:val="003C13DB"/>
    <w:rsid w:val="003C15C6"/>
    <w:rsid w:val="003C2309"/>
    <w:rsid w:val="003C2854"/>
    <w:rsid w:val="003C293A"/>
    <w:rsid w:val="003C2968"/>
    <w:rsid w:val="003C2A10"/>
    <w:rsid w:val="003C2C53"/>
    <w:rsid w:val="003C2C9D"/>
    <w:rsid w:val="003C3209"/>
    <w:rsid w:val="003C336B"/>
    <w:rsid w:val="003C3525"/>
    <w:rsid w:val="003C46CA"/>
    <w:rsid w:val="003C46FA"/>
    <w:rsid w:val="003C4BB6"/>
    <w:rsid w:val="003C4E3E"/>
    <w:rsid w:val="003C4EE9"/>
    <w:rsid w:val="003C5159"/>
    <w:rsid w:val="003C555D"/>
    <w:rsid w:val="003C5C49"/>
    <w:rsid w:val="003C6954"/>
    <w:rsid w:val="003C6B46"/>
    <w:rsid w:val="003C6D50"/>
    <w:rsid w:val="003C74F1"/>
    <w:rsid w:val="003C75F2"/>
    <w:rsid w:val="003C7AE5"/>
    <w:rsid w:val="003C7CB9"/>
    <w:rsid w:val="003C7CCF"/>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B0B"/>
    <w:rsid w:val="003D6580"/>
    <w:rsid w:val="003D6640"/>
    <w:rsid w:val="003D665C"/>
    <w:rsid w:val="003D68D6"/>
    <w:rsid w:val="003D7356"/>
    <w:rsid w:val="003D7E67"/>
    <w:rsid w:val="003E0006"/>
    <w:rsid w:val="003E07AE"/>
    <w:rsid w:val="003E1146"/>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E7B8D"/>
    <w:rsid w:val="003F02FD"/>
    <w:rsid w:val="003F05F2"/>
    <w:rsid w:val="003F0B86"/>
    <w:rsid w:val="003F10C5"/>
    <w:rsid w:val="003F18EF"/>
    <w:rsid w:val="003F1A1C"/>
    <w:rsid w:val="003F1CC5"/>
    <w:rsid w:val="003F28F9"/>
    <w:rsid w:val="003F2A79"/>
    <w:rsid w:val="003F3692"/>
    <w:rsid w:val="003F3A56"/>
    <w:rsid w:val="003F3DBA"/>
    <w:rsid w:val="003F3F1C"/>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EE8"/>
    <w:rsid w:val="004041ED"/>
    <w:rsid w:val="00404201"/>
    <w:rsid w:val="004047AF"/>
    <w:rsid w:val="00404968"/>
    <w:rsid w:val="00404A55"/>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C52"/>
    <w:rsid w:val="00410CAD"/>
    <w:rsid w:val="004115DA"/>
    <w:rsid w:val="0041166A"/>
    <w:rsid w:val="00411739"/>
    <w:rsid w:val="00411889"/>
    <w:rsid w:val="00411CA5"/>
    <w:rsid w:val="00411E79"/>
    <w:rsid w:val="004121E8"/>
    <w:rsid w:val="0041266C"/>
    <w:rsid w:val="004126FF"/>
    <w:rsid w:val="0041288C"/>
    <w:rsid w:val="0041291A"/>
    <w:rsid w:val="0041297B"/>
    <w:rsid w:val="00412AC8"/>
    <w:rsid w:val="00412D3F"/>
    <w:rsid w:val="00413379"/>
    <w:rsid w:val="0041379C"/>
    <w:rsid w:val="00414387"/>
    <w:rsid w:val="00414590"/>
    <w:rsid w:val="004147A1"/>
    <w:rsid w:val="00414DB3"/>
    <w:rsid w:val="00414DD2"/>
    <w:rsid w:val="00415154"/>
    <w:rsid w:val="0041579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190"/>
    <w:rsid w:val="00423471"/>
    <w:rsid w:val="00423505"/>
    <w:rsid w:val="00423D35"/>
    <w:rsid w:val="00424404"/>
    <w:rsid w:val="004246CB"/>
    <w:rsid w:val="00424AB1"/>
    <w:rsid w:val="00424CE9"/>
    <w:rsid w:val="004250EC"/>
    <w:rsid w:val="00425563"/>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1512"/>
    <w:rsid w:val="00431545"/>
    <w:rsid w:val="00431998"/>
    <w:rsid w:val="00431A10"/>
    <w:rsid w:val="00431A19"/>
    <w:rsid w:val="00432043"/>
    <w:rsid w:val="00432765"/>
    <w:rsid w:val="00432A26"/>
    <w:rsid w:val="0043307B"/>
    <w:rsid w:val="00433A6E"/>
    <w:rsid w:val="00433B7F"/>
    <w:rsid w:val="00433D14"/>
    <w:rsid w:val="004344BF"/>
    <w:rsid w:val="004348FA"/>
    <w:rsid w:val="00434D67"/>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AB"/>
    <w:rsid w:val="00437FC9"/>
    <w:rsid w:val="004406DB"/>
    <w:rsid w:val="00440A0C"/>
    <w:rsid w:val="00440BE8"/>
    <w:rsid w:val="00440D6E"/>
    <w:rsid w:val="00441939"/>
    <w:rsid w:val="00441DFF"/>
    <w:rsid w:val="004421C5"/>
    <w:rsid w:val="00442221"/>
    <w:rsid w:val="004423F5"/>
    <w:rsid w:val="004426B0"/>
    <w:rsid w:val="004432B4"/>
    <w:rsid w:val="00443999"/>
    <w:rsid w:val="00444089"/>
    <w:rsid w:val="004440B0"/>
    <w:rsid w:val="004442D5"/>
    <w:rsid w:val="00446AEB"/>
    <w:rsid w:val="004470D7"/>
    <w:rsid w:val="004472D4"/>
    <w:rsid w:val="0045003B"/>
    <w:rsid w:val="004509BF"/>
    <w:rsid w:val="00450E65"/>
    <w:rsid w:val="0045143C"/>
    <w:rsid w:val="0045168B"/>
    <w:rsid w:val="00451797"/>
    <w:rsid w:val="00451940"/>
    <w:rsid w:val="00451DED"/>
    <w:rsid w:val="00452091"/>
    <w:rsid w:val="004520E6"/>
    <w:rsid w:val="00452DDD"/>
    <w:rsid w:val="00453504"/>
    <w:rsid w:val="00453588"/>
    <w:rsid w:val="00453783"/>
    <w:rsid w:val="00453900"/>
    <w:rsid w:val="00453A4C"/>
    <w:rsid w:val="00453CFB"/>
    <w:rsid w:val="00454449"/>
    <w:rsid w:val="00454BAA"/>
    <w:rsid w:val="00454E67"/>
    <w:rsid w:val="00454F9B"/>
    <w:rsid w:val="00454FFB"/>
    <w:rsid w:val="004551F8"/>
    <w:rsid w:val="00455213"/>
    <w:rsid w:val="00455400"/>
    <w:rsid w:val="0045559B"/>
    <w:rsid w:val="004557FF"/>
    <w:rsid w:val="004558AF"/>
    <w:rsid w:val="00455D04"/>
    <w:rsid w:val="0045673D"/>
    <w:rsid w:val="004567F2"/>
    <w:rsid w:val="004569ED"/>
    <w:rsid w:val="004571DB"/>
    <w:rsid w:val="004572D0"/>
    <w:rsid w:val="004577B6"/>
    <w:rsid w:val="00457846"/>
    <w:rsid w:val="00457C5E"/>
    <w:rsid w:val="00457CA2"/>
    <w:rsid w:val="0046047C"/>
    <w:rsid w:val="00460B79"/>
    <w:rsid w:val="00460DC2"/>
    <w:rsid w:val="004611F3"/>
    <w:rsid w:val="004612DA"/>
    <w:rsid w:val="0046136D"/>
    <w:rsid w:val="00461519"/>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08B"/>
    <w:rsid w:val="0046557F"/>
    <w:rsid w:val="0046566A"/>
    <w:rsid w:val="00465871"/>
    <w:rsid w:val="00465B98"/>
    <w:rsid w:val="00466028"/>
    <w:rsid w:val="004660A6"/>
    <w:rsid w:val="004660B8"/>
    <w:rsid w:val="0046621F"/>
    <w:rsid w:val="004662C0"/>
    <w:rsid w:val="004662D2"/>
    <w:rsid w:val="00466428"/>
    <w:rsid w:val="00466598"/>
    <w:rsid w:val="004665E5"/>
    <w:rsid w:val="00466601"/>
    <w:rsid w:val="00466737"/>
    <w:rsid w:val="00466A25"/>
    <w:rsid w:val="00466BD7"/>
    <w:rsid w:val="0046799A"/>
    <w:rsid w:val="00467AC7"/>
    <w:rsid w:val="00467BB3"/>
    <w:rsid w:val="00467E9B"/>
    <w:rsid w:val="004709BA"/>
    <w:rsid w:val="00470C16"/>
    <w:rsid w:val="00470DD4"/>
    <w:rsid w:val="00471004"/>
    <w:rsid w:val="004717A4"/>
    <w:rsid w:val="004718FF"/>
    <w:rsid w:val="004727FB"/>
    <w:rsid w:val="004728F6"/>
    <w:rsid w:val="004732A2"/>
    <w:rsid w:val="00473BBB"/>
    <w:rsid w:val="00473C83"/>
    <w:rsid w:val="00473D10"/>
    <w:rsid w:val="0047402A"/>
    <w:rsid w:val="0047474F"/>
    <w:rsid w:val="00474750"/>
    <w:rsid w:val="00474AFF"/>
    <w:rsid w:val="00474BB7"/>
    <w:rsid w:val="00474BC6"/>
    <w:rsid w:val="00474D8C"/>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E8"/>
    <w:rsid w:val="00484834"/>
    <w:rsid w:val="00484BBD"/>
    <w:rsid w:val="00484F4C"/>
    <w:rsid w:val="0048546E"/>
    <w:rsid w:val="00485523"/>
    <w:rsid w:val="00485924"/>
    <w:rsid w:val="00485F66"/>
    <w:rsid w:val="0048647A"/>
    <w:rsid w:val="00486ABE"/>
    <w:rsid w:val="00486E1D"/>
    <w:rsid w:val="00486E83"/>
    <w:rsid w:val="00487103"/>
    <w:rsid w:val="00487662"/>
    <w:rsid w:val="00490522"/>
    <w:rsid w:val="00490944"/>
    <w:rsid w:val="00490A46"/>
    <w:rsid w:val="004910AE"/>
    <w:rsid w:val="004916BD"/>
    <w:rsid w:val="00491990"/>
    <w:rsid w:val="00491CC0"/>
    <w:rsid w:val="00491D4B"/>
    <w:rsid w:val="00492558"/>
    <w:rsid w:val="00493305"/>
    <w:rsid w:val="00493D53"/>
    <w:rsid w:val="00493E55"/>
    <w:rsid w:val="00493FC7"/>
    <w:rsid w:val="00494235"/>
    <w:rsid w:val="00494726"/>
    <w:rsid w:val="00494EE2"/>
    <w:rsid w:val="004952E0"/>
    <w:rsid w:val="0049586C"/>
    <w:rsid w:val="00495940"/>
    <w:rsid w:val="00495AF5"/>
    <w:rsid w:val="00495B8D"/>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6A72"/>
    <w:rsid w:val="004A718F"/>
    <w:rsid w:val="004A7310"/>
    <w:rsid w:val="004A7717"/>
    <w:rsid w:val="004A7B73"/>
    <w:rsid w:val="004A7E7B"/>
    <w:rsid w:val="004B03CD"/>
    <w:rsid w:val="004B0965"/>
    <w:rsid w:val="004B0FA6"/>
    <w:rsid w:val="004B10AA"/>
    <w:rsid w:val="004B1100"/>
    <w:rsid w:val="004B161D"/>
    <w:rsid w:val="004B1E15"/>
    <w:rsid w:val="004B27D1"/>
    <w:rsid w:val="004B28CA"/>
    <w:rsid w:val="004B28D6"/>
    <w:rsid w:val="004B2CD3"/>
    <w:rsid w:val="004B3054"/>
    <w:rsid w:val="004B345A"/>
    <w:rsid w:val="004B348C"/>
    <w:rsid w:val="004B3493"/>
    <w:rsid w:val="004B34C9"/>
    <w:rsid w:val="004B375E"/>
    <w:rsid w:val="004B3888"/>
    <w:rsid w:val="004B3EA2"/>
    <w:rsid w:val="004B448B"/>
    <w:rsid w:val="004B47CF"/>
    <w:rsid w:val="004B4A91"/>
    <w:rsid w:val="004B4E15"/>
    <w:rsid w:val="004B504B"/>
    <w:rsid w:val="004B5156"/>
    <w:rsid w:val="004B548D"/>
    <w:rsid w:val="004B549C"/>
    <w:rsid w:val="004B5F8B"/>
    <w:rsid w:val="004B62A0"/>
    <w:rsid w:val="004B65DA"/>
    <w:rsid w:val="004B6947"/>
    <w:rsid w:val="004B6BEE"/>
    <w:rsid w:val="004B6DD2"/>
    <w:rsid w:val="004B73CD"/>
    <w:rsid w:val="004B79B3"/>
    <w:rsid w:val="004B7C57"/>
    <w:rsid w:val="004B7E5D"/>
    <w:rsid w:val="004B7F07"/>
    <w:rsid w:val="004C0AD8"/>
    <w:rsid w:val="004C0D29"/>
    <w:rsid w:val="004C0D59"/>
    <w:rsid w:val="004C0E41"/>
    <w:rsid w:val="004C0F58"/>
    <w:rsid w:val="004C1168"/>
    <w:rsid w:val="004C126E"/>
    <w:rsid w:val="004C1C2A"/>
    <w:rsid w:val="004C25AE"/>
    <w:rsid w:val="004C271A"/>
    <w:rsid w:val="004C2C14"/>
    <w:rsid w:val="004C31C7"/>
    <w:rsid w:val="004C3358"/>
    <w:rsid w:val="004C44FA"/>
    <w:rsid w:val="004C46B7"/>
    <w:rsid w:val="004C49C6"/>
    <w:rsid w:val="004C509E"/>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3D7"/>
    <w:rsid w:val="004D15BC"/>
    <w:rsid w:val="004D18EE"/>
    <w:rsid w:val="004D1A1A"/>
    <w:rsid w:val="004D25C5"/>
    <w:rsid w:val="004D2987"/>
    <w:rsid w:val="004D2EF9"/>
    <w:rsid w:val="004D332F"/>
    <w:rsid w:val="004D39A6"/>
    <w:rsid w:val="004D39FE"/>
    <w:rsid w:val="004D3E6A"/>
    <w:rsid w:val="004D40FF"/>
    <w:rsid w:val="004D4CEC"/>
    <w:rsid w:val="004D4F6E"/>
    <w:rsid w:val="004D50BD"/>
    <w:rsid w:val="004D53B5"/>
    <w:rsid w:val="004D53D5"/>
    <w:rsid w:val="004D6263"/>
    <w:rsid w:val="004D65B6"/>
    <w:rsid w:val="004D7044"/>
    <w:rsid w:val="004D74A7"/>
    <w:rsid w:val="004D7C42"/>
    <w:rsid w:val="004D7C5F"/>
    <w:rsid w:val="004E017B"/>
    <w:rsid w:val="004E07A9"/>
    <w:rsid w:val="004E0A7E"/>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FA"/>
    <w:rsid w:val="004F0032"/>
    <w:rsid w:val="004F0166"/>
    <w:rsid w:val="004F025D"/>
    <w:rsid w:val="004F0588"/>
    <w:rsid w:val="004F05CD"/>
    <w:rsid w:val="004F0B27"/>
    <w:rsid w:val="004F0D1D"/>
    <w:rsid w:val="004F0F71"/>
    <w:rsid w:val="004F1457"/>
    <w:rsid w:val="004F2372"/>
    <w:rsid w:val="004F291A"/>
    <w:rsid w:val="004F2E0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43E"/>
    <w:rsid w:val="0050181E"/>
    <w:rsid w:val="0050187F"/>
    <w:rsid w:val="005020ED"/>
    <w:rsid w:val="005022AF"/>
    <w:rsid w:val="0050248F"/>
    <w:rsid w:val="00502ADD"/>
    <w:rsid w:val="00502CA7"/>
    <w:rsid w:val="00502E70"/>
    <w:rsid w:val="0050347B"/>
    <w:rsid w:val="00503547"/>
    <w:rsid w:val="005035DD"/>
    <w:rsid w:val="00503918"/>
    <w:rsid w:val="00503B2F"/>
    <w:rsid w:val="005042A5"/>
    <w:rsid w:val="005042CD"/>
    <w:rsid w:val="005043FB"/>
    <w:rsid w:val="00504644"/>
    <w:rsid w:val="0050466C"/>
    <w:rsid w:val="0050478C"/>
    <w:rsid w:val="00504859"/>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C0"/>
    <w:rsid w:val="00511B45"/>
    <w:rsid w:val="00511C5D"/>
    <w:rsid w:val="00511D9B"/>
    <w:rsid w:val="00511FC0"/>
    <w:rsid w:val="00512CDA"/>
    <w:rsid w:val="0051360B"/>
    <w:rsid w:val="005140D0"/>
    <w:rsid w:val="005143ED"/>
    <w:rsid w:val="005144FA"/>
    <w:rsid w:val="00514ED2"/>
    <w:rsid w:val="0051531C"/>
    <w:rsid w:val="00515386"/>
    <w:rsid w:val="00515459"/>
    <w:rsid w:val="00515710"/>
    <w:rsid w:val="00515CEB"/>
    <w:rsid w:val="00516023"/>
    <w:rsid w:val="005169F3"/>
    <w:rsid w:val="005173E8"/>
    <w:rsid w:val="0052033A"/>
    <w:rsid w:val="005203D2"/>
    <w:rsid w:val="00520913"/>
    <w:rsid w:val="00520C0D"/>
    <w:rsid w:val="00520DC5"/>
    <w:rsid w:val="0052188E"/>
    <w:rsid w:val="00521F7F"/>
    <w:rsid w:val="00521F99"/>
    <w:rsid w:val="0052209C"/>
    <w:rsid w:val="00522962"/>
    <w:rsid w:val="0052304C"/>
    <w:rsid w:val="0052340D"/>
    <w:rsid w:val="005237D5"/>
    <w:rsid w:val="00523F70"/>
    <w:rsid w:val="00523FDD"/>
    <w:rsid w:val="005241F6"/>
    <w:rsid w:val="005247B0"/>
    <w:rsid w:val="00525B48"/>
    <w:rsid w:val="00525FA5"/>
    <w:rsid w:val="005261CE"/>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987"/>
    <w:rsid w:val="00532F3D"/>
    <w:rsid w:val="005337E5"/>
    <w:rsid w:val="00533855"/>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1134"/>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6085"/>
    <w:rsid w:val="0054645E"/>
    <w:rsid w:val="00546464"/>
    <w:rsid w:val="00546EC4"/>
    <w:rsid w:val="005473A0"/>
    <w:rsid w:val="00547444"/>
    <w:rsid w:val="00547489"/>
    <w:rsid w:val="00547623"/>
    <w:rsid w:val="00547864"/>
    <w:rsid w:val="00547E5C"/>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EF"/>
    <w:rsid w:val="00556AEF"/>
    <w:rsid w:val="005572A7"/>
    <w:rsid w:val="0055748A"/>
    <w:rsid w:val="00557983"/>
    <w:rsid w:val="00557C10"/>
    <w:rsid w:val="005600B5"/>
    <w:rsid w:val="00560240"/>
    <w:rsid w:val="0056077B"/>
    <w:rsid w:val="00560989"/>
    <w:rsid w:val="00560C43"/>
    <w:rsid w:val="00561334"/>
    <w:rsid w:val="00561520"/>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D51"/>
    <w:rsid w:val="00566063"/>
    <w:rsid w:val="00566407"/>
    <w:rsid w:val="00566779"/>
    <w:rsid w:val="005667B4"/>
    <w:rsid w:val="00566A88"/>
    <w:rsid w:val="00566FA9"/>
    <w:rsid w:val="0056707C"/>
    <w:rsid w:val="005675A5"/>
    <w:rsid w:val="00567637"/>
    <w:rsid w:val="0056773A"/>
    <w:rsid w:val="005678AE"/>
    <w:rsid w:val="00570302"/>
    <w:rsid w:val="00570307"/>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633"/>
    <w:rsid w:val="00574660"/>
    <w:rsid w:val="005746F1"/>
    <w:rsid w:val="0057475E"/>
    <w:rsid w:val="005747CB"/>
    <w:rsid w:val="00574A37"/>
    <w:rsid w:val="00574CF6"/>
    <w:rsid w:val="005756ED"/>
    <w:rsid w:val="00575B94"/>
    <w:rsid w:val="00575CD0"/>
    <w:rsid w:val="00576166"/>
    <w:rsid w:val="0057680B"/>
    <w:rsid w:val="00576BF6"/>
    <w:rsid w:val="00577D66"/>
    <w:rsid w:val="0058050F"/>
    <w:rsid w:val="00580559"/>
    <w:rsid w:val="00580C44"/>
    <w:rsid w:val="00580EA3"/>
    <w:rsid w:val="00580F3F"/>
    <w:rsid w:val="005824B8"/>
    <w:rsid w:val="0058255C"/>
    <w:rsid w:val="00582E4B"/>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87CAE"/>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66F"/>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904"/>
    <w:rsid w:val="005A2D0E"/>
    <w:rsid w:val="005A3A36"/>
    <w:rsid w:val="005A3CEB"/>
    <w:rsid w:val="005A433F"/>
    <w:rsid w:val="005A463B"/>
    <w:rsid w:val="005A4670"/>
    <w:rsid w:val="005A498B"/>
    <w:rsid w:val="005A49BB"/>
    <w:rsid w:val="005A4C17"/>
    <w:rsid w:val="005A56A4"/>
    <w:rsid w:val="005A5A84"/>
    <w:rsid w:val="005A5C01"/>
    <w:rsid w:val="005A5CBD"/>
    <w:rsid w:val="005A6509"/>
    <w:rsid w:val="005A68C8"/>
    <w:rsid w:val="005A6AE5"/>
    <w:rsid w:val="005A7189"/>
    <w:rsid w:val="005A7411"/>
    <w:rsid w:val="005A7F16"/>
    <w:rsid w:val="005B00D7"/>
    <w:rsid w:val="005B01F6"/>
    <w:rsid w:val="005B03D8"/>
    <w:rsid w:val="005B0613"/>
    <w:rsid w:val="005B0666"/>
    <w:rsid w:val="005B0A19"/>
    <w:rsid w:val="005B0D12"/>
    <w:rsid w:val="005B0ECD"/>
    <w:rsid w:val="005B12B0"/>
    <w:rsid w:val="005B16F5"/>
    <w:rsid w:val="005B176A"/>
    <w:rsid w:val="005B1A29"/>
    <w:rsid w:val="005B1A2E"/>
    <w:rsid w:val="005B1D77"/>
    <w:rsid w:val="005B328A"/>
    <w:rsid w:val="005B32BA"/>
    <w:rsid w:val="005B34A9"/>
    <w:rsid w:val="005B3577"/>
    <w:rsid w:val="005B365E"/>
    <w:rsid w:val="005B3811"/>
    <w:rsid w:val="005B3A1E"/>
    <w:rsid w:val="005B4203"/>
    <w:rsid w:val="005B423F"/>
    <w:rsid w:val="005B46E6"/>
    <w:rsid w:val="005B49EC"/>
    <w:rsid w:val="005B5023"/>
    <w:rsid w:val="005B57B9"/>
    <w:rsid w:val="005B5C73"/>
    <w:rsid w:val="005B5E14"/>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950"/>
    <w:rsid w:val="005C2D0A"/>
    <w:rsid w:val="005C2D9B"/>
    <w:rsid w:val="005C2E97"/>
    <w:rsid w:val="005C304E"/>
    <w:rsid w:val="005C3751"/>
    <w:rsid w:val="005C42AE"/>
    <w:rsid w:val="005C48C6"/>
    <w:rsid w:val="005C4E04"/>
    <w:rsid w:val="005C5396"/>
    <w:rsid w:val="005C5698"/>
    <w:rsid w:val="005C58E1"/>
    <w:rsid w:val="005C5D1D"/>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30AF"/>
    <w:rsid w:val="005E3C29"/>
    <w:rsid w:val="005E423C"/>
    <w:rsid w:val="005E42C2"/>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C2"/>
    <w:rsid w:val="005E7514"/>
    <w:rsid w:val="005E78B4"/>
    <w:rsid w:val="005E78FA"/>
    <w:rsid w:val="005E7DC0"/>
    <w:rsid w:val="005F00C7"/>
    <w:rsid w:val="005F021F"/>
    <w:rsid w:val="005F0272"/>
    <w:rsid w:val="005F08D3"/>
    <w:rsid w:val="005F0F1D"/>
    <w:rsid w:val="005F1245"/>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41"/>
    <w:rsid w:val="006054D0"/>
    <w:rsid w:val="006055C5"/>
    <w:rsid w:val="006056F8"/>
    <w:rsid w:val="00605711"/>
    <w:rsid w:val="0060574E"/>
    <w:rsid w:val="006059A6"/>
    <w:rsid w:val="00605BAF"/>
    <w:rsid w:val="00605BE8"/>
    <w:rsid w:val="00607116"/>
    <w:rsid w:val="00607175"/>
    <w:rsid w:val="00607541"/>
    <w:rsid w:val="0060755C"/>
    <w:rsid w:val="00607839"/>
    <w:rsid w:val="00607C0F"/>
    <w:rsid w:val="00607C66"/>
    <w:rsid w:val="00610625"/>
    <w:rsid w:val="00610641"/>
    <w:rsid w:val="006106B8"/>
    <w:rsid w:val="00610748"/>
    <w:rsid w:val="00611C65"/>
    <w:rsid w:val="00611D3C"/>
    <w:rsid w:val="00611D49"/>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407"/>
    <w:rsid w:val="00617983"/>
    <w:rsid w:val="006179B2"/>
    <w:rsid w:val="00617E21"/>
    <w:rsid w:val="00620C5A"/>
    <w:rsid w:val="00620D4D"/>
    <w:rsid w:val="0062118E"/>
    <w:rsid w:val="006211FD"/>
    <w:rsid w:val="00621632"/>
    <w:rsid w:val="00621C96"/>
    <w:rsid w:val="00621D0B"/>
    <w:rsid w:val="00621E15"/>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F1C"/>
    <w:rsid w:val="006260AC"/>
    <w:rsid w:val="00626130"/>
    <w:rsid w:val="0062695A"/>
    <w:rsid w:val="00626BDB"/>
    <w:rsid w:val="00626DCD"/>
    <w:rsid w:val="006277FF"/>
    <w:rsid w:val="00627B49"/>
    <w:rsid w:val="00627F1F"/>
    <w:rsid w:val="006300C9"/>
    <w:rsid w:val="006300E1"/>
    <w:rsid w:val="00630129"/>
    <w:rsid w:val="0063096F"/>
    <w:rsid w:val="00630EF4"/>
    <w:rsid w:val="006312E9"/>
    <w:rsid w:val="006316A9"/>
    <w:rsid w:val="00631C44"/>
    <w:rsid w:val="00632734"/>
    <w:rsid w:val="006328EE"/>
    <w:rsid w:val="00632AF2"/>
    <w:rsid w:val="00633266"/>
    <w:rsid w:val="006332C4"/>
    <w:rsid w:val="00633474"/>
    <w:rsid w:val="0063387E"/>
    <w:rsid w:val="00633B02"/>
    <w:rsid w:val="00633E0E"/>
    <w:rsid w:val="00634688"/>
    <w:rsid w:val="0063470C"/>
    <w:rsid w:val="00634AB9"/>
    <w:rsid w:val="00634D08"/>
    <w:rsid w:val="00634F70"/>
    <w:rsid w:val="00634FED"/>
    <w:rsid w:val="00635709"/>
    <w:rsid w:val="00635991"/>
    <w:rsid w:val="00635DE8"/>
    <w:rsid w:val="00636776"/>
    <w:rsid w:val="00636ABC"/>
    <w:rsid w:val="00636B7C"/>
    <w:rsid w:val="00636D62"/>
    <w:rsid w:val="00637128"/>
    <w:rsid w:val="00637843"/>
    <w:rsid w:val="00637A95"/>
    <w:rsid w:val="00637B7B"/>
    <w:rsid w:val="00637BFA"/>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3168"/>
    <w:rsid w:val="00653629"/>
    <w:rsid w:val="00653C19"/>
    <w:rsid w:val="00653C9E"/>
    <w:rsid w:val="00653F4B"/>
    <w:rsid w:val="00653FB7"/>
    <w:rsid w:val="0065434D"/>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F16"/>
    <w:rsid w:val="006648D4"/>
    <w:rsid w:val="006649E6"/>
    <w:rsid w:val="00664F53"/>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4F"/>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0FC"/>
    <w:rsid w:val="006769F2"/>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28D"/>
    <w:rsid w:val="00683826"/>
    <w:rsid w:val="00683CF5"/>
    <w:rsid w:val="00683D2E"/>
    <w:rsid w:val="006843B6"/>
    <w:rsid w:val="00684721"/>
    <w:rsid w:val="00684F7E"/>
    <w:rsid w:val="0068546F"/>
    <w:rsid w:val="0068586D"/>
    <w:rsid w:val="00685F43"/>
    <w:rsid w:val="00686119"/>
    <w:rsid w:val="00686932"/>
    <w:rsid w:val="00686FE1"/>
    <w:rsid w:val="00687B88"/>
    <w:rsid w:val="00687E09"/>
    <w:rsid w:val="00687E1B"/>
    <w:rsid w:val="0069039C"/>
    <w:rsid w:val="0069071E"/>
    <w:rsid w:val="006907EF"/>
    <w:rsid w:val="00690BBD"/>
    <w:rsid w:val="00690D87"/>
    <w:rsid w:val="006910CA"/>
    <w:rsid w:val="006912AC"/>
    <w:rsid w:val="0069146E"/>
    <w:rsid w:val="006915A2"/>
    <w:rsid w:val="006915AF"/>
    <w:rsid w:val="00691A97"/>
    <w:rsid w:val="00691B73"/>
    <w:rsid w:val="00692568"/>
    <w:rsid w:val="006926B1"/>
    <w:rsid w:val="00693254"/>
    <w:rsid w:val="0069368B"/>
    <w:rsid w:val="00693F93"/>
    <w:rsid w:val="00694244"/>
    <w:rsid w:val="006947B9"/>
    <w:rsid w:val="00694BB9"/>
    <w:rsid w:val="00694D4E"/>
    <w:rsid w:val="00694FF1"/>
    <w:rsid w:val="006958B6"/>
    <w:rsid w:val="00695933"/>
    <w:rsid w:val="00695D3B"/>
    <w:rsid w:val="00695E1D"/>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522D"/>
    <w:rsid w:val="006A649C"/>
    <w:rsid w:val="006A6854"/>
    <w:rsid w:val="006A68C2"/>
    <w:rsid w:val="006A69C9"/>
    <w:rsid w:val="006A6A33"/>
    <w:rsid w:val="006A6D8E"/>
    <w:rsid w:val="006A6DF6"/>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249"/>
    <w:rsid w:val="006B36A0"/>
    <w:rsid w:val="006B3DEA"/>
    <w:rsid w:val="006B3E5E"/>
    <w:rsid w:val="006B432A"/>
    <w:rsid w:val="006B53B4"/>
    <w:rsid w:val="006B5428"/>
    <w:rsid w:val="006B54A3"/>
    <w:rsid w:val="006B56EA"/>
    <w:rsid w:val="006B5D43"/>
    <w:rsid w:val="006B5E5D"/>
    <w:rsid w:val="006B6156"/>
    <w:rsid w:val="006B6951"/>
    <w:rsid w:val="006B69EB"/>
    <w:rsid w:val="006B6B3E"/>
    <w:rsid w:val="006B7015"/>
    <w:rsid w:val="006B7106"/>
    <w:rsid w:val="006B737D"/>
    <w:rsid w:val="006C008A"/>
    <w:rsid w:val="006C01F2"/>
    <w:rsid w:val="006C065D"/>
    <w:rsid w:val="006C06FC"/>
    <w:rsid w:val="006C09A1"/>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B31"/>
    <w:rsid w:val="006C5706"/>
    <w:rsid w:val="006C5A10"/>
    <w:rsid w:val="006C5B19"/>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5AC"/>
    <w:rsid w:val="006D170D"/>
    <w:rsid w:val="006D1A6A"/>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5250"/>
    <w:rsid w:val="006D59EE"/>
    <w:rsid w:val="006D5A5F"/>
    <w:rsid w:val="006D5BC9"/>
    <w:rsid w:val="006D5C12"/>
    <w:rsid w:val="006D6DF6"/>
    <w:rsid w:val="006D7177"/>
    <w:rsid w:val="006D7218"/>
    <w:rsid w:val="006D7763"/>
    <w:rsid w:val="006D79DA"/>
    <w:rsid w:val="006D7FEF"/>
    <w:rsid w:val="006E08EB"/>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6D9"/>
    <w:rsid w:val="00700B37"/>
    <w:rsid w:val="00700BFA"/>
    <w:rsid w:val="00700CBF"/>
    <w:rsid w:val="007014CC"/>
    <w:rsid w:val="007015A8"/>
    <w:rsid w:val="007015E8"/>
    <w:rsid w:val="007016BA"/>
    <w:rsid w:val="00701BA4"/>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622D"/>
    <w:rsid w:val="0070643E"/>
    <w:rsid w:val="00706745"/>
    <w:rsid w:val="00706F1F"/>
    <w:rsid w:val="00707753"/>
    <w:rsid w:val="00707914"/>
    <w:rsid w:val="00707ADD"/>
    <w:rsid w:val="0071045F"/>
    <w:rsid w:val="007104D1"/>
    <w:rsid w:val="007108E7"/>
    <w:rsid w:val="00711193"/>
    <w:rsid w:val="007116C5"/>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DB4"/>
    <w:rsid w:val="00717FB8"/>
    <w:rsid w:val="0072089A"/>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4983"/>
    <w:rsid w:val="007255A5"/>
    <w:rsid w:val="00725746"/>
    <w:rsid w:val="00725779"/>
    <w:rsid w:val="00725A5E"/>
    <w:rsid w:val="007261FA"/>
    <w:rsid w:val="007262CE"/>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9EF"/>
    <w:rsid w:val="0073304A"/>
    <w:rsid w:val="00733154"/>
    <w:rsid w:val="00733349"/>
    <w:rsid w:val="00733835"/>
    <w:rsid w:val="00734AA6"/>
    <w:rsid w:val="00734ED3"/>
    <w:rsid w:val="00735381"/>
    <w:rsid w:val="00735A75"/>
    <w:rsid w:val="00735DD0"/>
    <w:rsid w:val="007361D5"/>
    <w:rsid w:val="007361E7"/>
    <w:rsid w:val="00736381"/>
    <w:rsid w:val="00736754"/>
    <w:rsid w:val="00736D97"/>
    <w:rsid w:val="00737551"/>
    <w:rsid w:val="00737568"/>
    <w:rsid w:val="00737AD9"/>
    <w:rsid w:val="00737DF5"/>
    <w:rsid w:val="007401F2"/>
    <w:rsid w:val="00740282"/>
    <w:rsid w:val="007402CB"/>
    <w:rsid w:val="007417D6"/>
    <w:rsid w:val="00741EC5"/>
    <w:rsid w:val="0074295E"/>
    <w:rsid w:val="00742BF3"/>
    <w:rsid w:val="007430F1"/>
    <w:rsid w:val="007434F7"/>
    <w:rsid w:val="00743590"/>
    <w:rsid w:val="0074389C"/>
    <w:rsid w:val="00743BB8"/>
    <w:rsid w:val="00743F76"/>
    <w:rsid w:val="007443A9"/>
    <w:rsid w:val="007449B1"/>
    <w:rsid w:val="00744F73"/>
    <w:rsid w:val="00745383"/>
    <w:rsid w:val="00745411"/>
    <w:rsid w:val="0074554F"/>
    <w:rsid w:val="00745ABE"/>
    <w:rsid w:val="00746187"/>
    <w:rsid w:val="00746222"/>
    <w:rsid w:val="00746ACD"/>
    <w:rsid w:val="0074749D"/>
    <w:rsid w:val="00747795"/>
    <w:rsid w:val="00747B27"/>
    <w:rsid w:val="00747C87"/>
    <w:rsid w:val="007500ED"/>
    <w:rsid w:val="007502B5"/>
    <w:rsid w:val="00750364"/>
    <w:rsid w:val="00750B9E"/>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5C5"/>
    <w:rsid w:val="007615EA"/>
    <w:rsid w:val="00761C6D"/>
    <w:rsid w:val="00761FAC"/>
    <w:rsid w:val="007626D5"/>
    <w:rsid w:val="00762DEC"/>
    <w:rsid w:val="0076308F"/>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CE4"/>
    <w:rsid w:val="00772505"/>
    <w:rsid w:val="00772A4B"/>
    <w:rsid w:val="00772C6B"/>
    <w:rsid w:val="00772CE1"/>
    <w:rsid w:val="00772D93"/>
    <w:rsid w:val="00772EA0"/>
    <w:rsid w:val="0077363D"/>
    <w:rsid w:val="007740DB"/>
    <w:rsid w:val="007748E4"/>
    <w:rsid w:val="00774B42"/>
    <w:rsid w:val="00774EB6"/>
    <w:rsid w:val="0077503E"/>
    <w:rsid w:val="00775050"/>
    <w:rsid w:val="007752EB"/>
    <w:rsid w:val="00775635"/>
    <w:rsid w:val="00775737"/>
    <w:rsid w:val="00775929"/>
    <w:rsid w:val="00775B53"/>
    <w:rsid w:val="00775E08"/>
    <w:rsid w:val="00775FF3"/>
    <w:rsid w:val="0077695C"/>
    <w:rsid w:val="00776D22"/>
    <w:rsid w:val="00777793"/>
    <w:rsid w:val="00777AB0"/>
    <w:rsid w:val="007800FD"/>
    <w:rsid w:val="0078020B"/>
    <w:rsid w:val="007805EE"/>
    <w:rsid w:val="00780702"/>
    <w:rsid w:val="00780DFB"/>
    <w:rsid w:val="007811B6"/>
    <w:rsid w:val="007811F8"/>
    <w:rsid w:val="00781516"/>
    <w:rsid w:val="00781534"/>
    <w:rsid w:val="007819C8"/>
    <w:rsid w:val="00782380"/>
    <w:rsid w:val="0078240C"/>
    <w:rsid w:val="00782575"/>
    <w:rsid w:val="00782604"/>
    <w:rsid w:val="00782786"/>
    <w:rsid w:val="00782A7C"/>
    <w:rsid w:val="00782DAC"/>
    <w:rsid w:val="00782ED1"/>
    <w:rsid w:val="00783172"/>
    <w:rsid w:val="007831CF"/>
    <w:rsid w:val="00783234"/>
    <w:rsid w:val="00783769"/>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6D7"/>
    <w:rsid w:val="00793838"/>
    <w:rsid w:val="00793DBF"/>
    <w:rsid w:val="0079411C"/>
    <w:rsid w:val="00794CEE"/>
    <w:rsid w:val="00794D8C"/>
    <w:rsid w:val="0079542F"/>
    <w:rsid w:val="007955C5"/>
    <w:rsid w:val="00795931"/>
    <w:rsid w:val="00795AC3"/>
    <w:rsid w:val="00796084"/>
    <w:rsid w:val="0079621E"/>
    <w:rsid w:val="0079635A"/>
    <w:rsid w:val="00796401"/>
    <w:rsid w:val="007965D7"/>
    <w:rsid w:val="00796A0C"/>
    <w:rsid w:val="00796DCD"/>
    <w:rsid w:val="00796EED"/>
    <w:rsid w:val="00797651"/>
    <w:rsid w:val="00797ADD"/>
    <w:rsid w:val="00797D22"/>
    <w:rsid w:val="00797FEA"/>
    <w:rsid w:val="007A0162"/>
    <w:rsid w:val="007A0633"/>
    <w:rsid w:val="007A0660"/>
    <w:rsid w:val="007A080D"/>
    <w:rsid w:val="007A09E8"/>
    <w:rsid w:val="007A12B7"/>
    <w:rsid w:val="007A14D8"/>
    <w:rsid w:val="007A1523"/>
    <w:rsid w:val="007A186A"/>
    <w:rsid w:val="007A20BE"/>
    <w:rsid w:val="007A22FA"/>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2A4A"/>
    <w:rsid w:val="007B34FF"/>
    <w:rsid w:val="007B3538"/>
    <w:rsid w:val="007B3E8C"/>
    <w:rsid w:val="007B3EE2"/>
    <w:rsid w:val="007B4083"/>
    <w:rsid w:val="007B417E"/>
    <w:rsid w:val="007B41E6"/>
    <w:rsid w:val="007B4302"/>
    <w:rsid w:val="007B44D8"/>
    <w:rsid w:val="007B4854"/>
    <w:rsid w:val="007B4BB6"/>
    <w:rsid w:val="007B5045"/>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2BD"/>
    <w:rsid w:val="007C6815"/>
    <w:rsid w:val="007C69EB"/>
    <w:rsid w:val="007C6B43"/>
    <w:rsid w:val="007C6CA2"/>
    <w:rsid w:val="007C756E"/>
    <w:rsid w:val="007C7997"/>
    <w:rsid w:val="007C7FD8"/>
    <w:rsid w:val="007D0416"/>
    <w:rsid w:val="007D088F"/>
    <w:rsid w:val="007D112D"/>
    <w:rsid w:val="007D126C"/>
    <w:rsid w:val="007D141E"/>
    <w:rsid w:val="007D1DF3"/>
    <w:rsid w:val="007D2EA8"/>
    <w:rsid w:val="007D2F0E"/>
    <w:rsid w:val="007D30AA"/>
    <w:rsid w:val="007D31AE"/>
    <w:rsid w:val="007D323B"/>
    <w:rsid w:val="007D389C"/>
    <w:rsid w:val="007D3957"/>
    <w:rsid w:val="007D3A78"/>
    <w:rsid w:val="007D3FC3"/>
    <w:rsid w:val="007D5402"/>
    <w:rsid w:val="007D583A"/>
    <w:rsid w:val="007D59FE"/>
    <w:rsid w:val="007D5DCD"/>
    <w:rsid w:val="007D630D"/>
    <w:rsid w:val="007D63B3"/>
    <w:rsid w:val="007D6B82"/>
    <w:rsid w:val="007D6C68"/>
    <w:rsid w:val="007D6D21"/>
    <w:rsid w:val="007D6D2C"/>
    <w:rsid w:val="007D7283"/>
    <w:rsid w:val="007D72BF"/>
    <w:rsid w:val="007D7605"/>
    <w:rsid w:val="007D7682"/>
    <w:rsid w:val="007D781F"/>
    <w:rsid w:val="007D7BAF"/>
    <w:rsid w:val="007E036C"/>
    <w:rsid w:val="007E0541"/>
    <w:rsid w:val="007E09E4"/>
    <w:rsid w:val="007E1848"/>
    <w:rsid w:val="007E1AA0"/>
    <w:rsid w:val="007E1E6A"/>
    <w:rsid w:val="007E1F9A"/>
    <w:rsid w:val="007E1FA3"/>
    <w:rsid w:val="007E20EB"/>
    <w:rsid w:val="007E27A4"/>
    <w:rsid w:val="007E2894"/>
    <w:rsid w:val="007E2F70"/>
    <w:rsid w:val="007E3E72"/>
    <w:rsid w:val="007E3F79"/>
    <w:rsid w:val="007E4EBF"/>
    <w:rsid w:val="007E53A9"/>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442"/>
    <w:rsid w:val="007F25DF"/>
    <w:rsid w:val="007F27BF"/>
    <w:rsid w:val="007F2889"/>
    <w:rsid w:val="007F2E57"/>
    <w:rsid w:val="007F2F06"/>
    <w:rsid w:val="007F33B0"/>
    <w:rsid w:val="007F33CC"/>
    <w:rsid w:val="007F34C0"/>
    <w:rsid w:val="007F362A"/>
    <w:rsid w:val="007F3DDD"/>
    <w:rsid w:val="007F3E21"/>
    <w:rsid w:val="007F4142"/>
    <w:rsid w:val="007F4BA1"/>
    <w:rsid w:val="007F4C21"/>
    <w:rsid w:val="007F58A4"/>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4CAD"/>
    <w:rsid w:val="00804F91"/>
    <w:rsid w:val="00805370"/>
    <w:rsid w:val="00805A55"/>
    <w:rsid w:val="00805BDA"/>
    <w:rsid w:val="00805BF9"/>
    <w:rsid w:val="00805F4E"/>
    <w:rsid w:val="00806348"/>
    <w:rsid w:val="00806449"/>
    <w:rsid w:val="00806776"/>
    <w:rsid w:val="00806FBD"/>
    <w:rsid w:val="00807594"/>
    <w:rsid w:val="008075F1"/>
    <w:rsid w:val="00807D3B"/>
    <w:rsid w:val="00810AD4"/>
    <w:rsid w:val="00810C17"/>
    <w:rsid w:val="00810E4D"/>
    <w:rsid w:val="00811136"/>
    <w:rsid w:val="008112FD"/>
    <w:rsid w:val="00811C1F"/>
    <w:rsid w:val="00811CE7"/>
    <w:rsid w:val="00812429"/>
    <w:rsid w:val="008129FC"/>
    <w:rsid w:val="008136D1"/>
    <w:rsid w:val="00813F63"/>
    <w:rsid w:val="008142A5"/>
    <w:rsid w:val="00814C15"/>
    <w:rsid w:val="00814E92"/>
    <w:rsid w:val="0081528B"/>
    <w:rsid w:val="0081575A"/>
    <w:rsid w:val="00815824"/>
    <w:rsid w:val="00815927"/>
    <w:rsid w:val="00815C63"/>
    <w:rsid w:val="00815C82"/>
    <w:rsid w:val="00815CCE"/>
    <w:rsid w:val="00815F14"/>
    <w:rsid w:val="008160B1"/>
    <w:rsid w:val="00816476"/>
    <w:rsid w:val="00816543"/>
    <w:rsid w:val="00816782"/>
    <w:rsid w:val="008169D7"/>
    <w:rsid w:val="00816C08"/>
    <w:rsid w:val="00816C09"/>
    <w:rsid w:val="008172BA"/>
    <w:rsid w:val="0081749B"/>
    <w:rsid w:val="00817EE9"/>
    <w:rsid w:val="00820745"/>
    <w:rsid w:val="008207DB"/>
    <w:rsid w:val="00820DA6"/>
    <w:rsid w:val="0082133A"/>
    <w:rsid w:val="00821355"/>
    <w:rsid w:val="0082154E"/>
    <w:rsid w:val="008216F7"/>
    <w:rsid w:val="00821D97"/>
    <w:rsid w:val="00821F69"/>
    <w:rsid w:val="008222CA"/>
    <w:rsid w:val="008225DB"/>
    <w:rsid w:val="008229C7"/>
    <w:rsid w:val="00822A50"/>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007"/>
    <w:rsid w:val="00826451"/>
    <w:rsid w:val="00826536"/>
    <w:rsid w:val="00826739"/>
    <w:rsid w:val="008275FE"/>
    <w:rsid w:val="0083000B"/>
    <w:rsid w:val="00830020"/>
    <w:rsid w:val="008300EB"/>
    <w:rsid w:val="008306F8"/>
    <w:rsid w:val="00830D2E"/>
    <w:rsid w:val="00831635"/>
    <w:rsid w:val="00831CA6"/>
    <w:rsid w:val="00831E02"/>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5EB"/>
    <w:rsid w:val="008408EB"/>
    <w:rsid w:val="0084091A"/>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33F7"/>
    <w:rsid w:val="0085352B"/>
    <w:rsid w:val="008539FC"/>
    <w:rsid w:val="00853A84"/>
    <w:rsid w:val="008540E9"/>
    <w:rsid w:val="00854565"/>
    <w:rsid w:val="00854F4A"/>
    <w:rsid w:val="00855B5F"/>
    <w:rsid w:val="00855D9B"/>
    <w:rsid w:val="00855FA0"/>
    <w:rsid w:val="008565F6"/>
    <w:rsid w:val="008568AF"/>
    <w:rsid w:val="00856DC6"/>
    <w:rsid w:val="00857135"/>
    <w:rsid w:val="0085713F"/>
    <w:rsid w:val="0085798F"/>
    <w:rsid w:val="00857AC5"/>
    <w:rsid w:val="00857C32"/>
    <w:rsid w:val="00857C9D"/>
    <w:rsid w:val="00857D42"/>
    <w:rsid w:val="00857FDD"/>
    <w:rsid w:val="008601E5"/>
    <w:rsid w:val="0086039C"/>
    <w:rsid w:val="00860A0E"/>
    <w:rsid w:val="00861098"/>
    <w:rsid w:val="00861647"/>
    <w:rsid w:val="00861764"/>
    <w:rsid w:val="00861C02"/>
    <w:rsid w:val="00861D2D"/>
    <w:rsid w:val="0086221C"/>
    <w:rsid w:val="00862A3A"/>
    <w:rsid w:val="00862BF0"/>
    <w:rsid w:val="00862DDE"/>
    <w:rsid w:val="00862E10"/>
    <w:rsid w:val="00862F00"/>
    <w:rsid w:val="008630D3"/>
    <w:rsid w:val="008635B4"/>
    <w:rsid w:val="008635D7"/>
    <w:rsid w:val="00863FEC"/>
    <w:rsid w:val="00864162"/>
    <w:rsid w:val="008642EB"/>
    <w:rsid w:val="00864802"/>
    <w:rsid w:val="00864924"/>
    <w:rsid w:val="00864FB0"/>
    <w:rsid w:val="0086519B"/>
    <w:rsid w:val="008653AE"/>
    <w:rsid w:val="00865587"/>
    <w:rsid w:val="00865801"/>
    <w:rsid w:val="00865888"/>
    <w:rsid w:val="0086596E"/>
    <w:rsid w:val="008660FF"/>
    <w:rsid w:val="00866CBC"/>
    <w:rsid w:val="00866DD7"/>
    <w:rsid w:val="008670BC"/>
    <w:rsid w:val="0086731E"/>
    <w:rsid w:val="008675E2"/>
    <w:rsid w:val="00867A0F"/>
    <w:rsid w:val="00867EEC"/>
    <w:rsid w:val="00870504"/>
    <w:rsid w:val="0087094B"/>
    <w:rsid w:val="00870BCC"/>
    <w:rsid w:val="00870D12"/>
    <w:rsid w:val="008715AF"/>
    <w:rsid w:val="00871765"/>
    <w:rsid w:val="0087182B"/>
    <w:rsid w:val="00871A51"/>
    <w:rsid w:val="00871B52"/>
    <w:rsid w:val="00872B8D"/>
    <w:rsid w:val="00873425"/>
    <w:rsid w:val="0087348B"/>
    <w:rsid w:val="0087354D"/>
    <w:rsid w:val="008738BD"/>
    <w:rsid w:val="00874332"/>
    <w:rsid w:val="00874F10"/>
    <w:rsid w:val="00875A33"/>
    <w:rsid w:val="00875A96"/>
    <w:rsid w:val="00875CA7"/>
    <w:rsid w:val="00876545"/>
    <w:rsid w:val="00876E01"/>
    <w:rsid w:val="0087730F"/>
    <w:rsid w:val="008773B4"/>
    <w:rsid w:val="008775DF"/>
    <w:rsid w:val="00877656"/>
    <w:rsid w:val="00877787"/>
    <w:rsid w:val="0087787D"/>
    <w:rsid w:val="008778E7"/>
    <w:rsid w:val="00877B19"/>
    <w:rsid w:val="00880151"/>
    <w:rsid w:val="00880299"/>
    <w:rsid w:val="00880354"/>
    <w:rsid w:val="008805BF"/>
    <w:rsid w:val="00880764"/>
    <w:rsid w:val="00880D7D"/>
    <w:rsid w:val="00881146"/>
    <w:rsid w:val="0088170C"/>
    <w:rsid w:val="00881828"/>
    <w:rsid w:val="00881B33"/>
    <w:rsid w:val="00881CB8"/>
    <w:rsid w:val="008820F9"/>
    <w:rsid w:val="0088264E"/>
    <w:rsid w:val="0088322E"/>
    <w:rsid w:val="00883436"/>
    <w:rsid w:val="0088346F"/>
    <w:rsid w:val="00883762"/>
    <w:rsid w:val="00883944"/>
    <w:rsid w:val="00883B79"/>
    <w:rsid w:val="00883C01"/>
    <w:rsid w:val="00883E40"/>
    <w:rsid w:val="008840EF"/>
    <w:rsid w:val="00884133"/>
    <w:rsid w:val="00884444"/>
    <w:rsid w:val="00884641"/>
    <w:rsid w:val="008847AB"/>
    <w:rsid w:val="00884D8E"/>
    <w:rsid w:val="00884E93"/>
    <w:rsid w:val="00884FC3"/>
    <w:rsid w:val="008851EB"/>
    <w:rsid w:val="0088559D"/>
    <w:rsid w:val="00885B1D"/>
    <w:rsid w:val="00885BFF"/>
    <w:rsid w:val="00886DE6"/>
    <w:rsid w:val="008870C6"/>
    <w:rsid w:val="008875DB"/>
    <w:rsid w:val="00887B47"/>
    <w:rsid w:val="008900F1"/>
    <w:rsid w:val="008905D5"/>
    <w:rsid w:val="00890A81"/>
    <w:rsid w:val="00890F29"/>
    <w:rsid w:val="00891EC9"/>
    <w:rsid w:val="00892022"/>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A86"/>
    <w:rsid w:val="00895D3E"/>
    <w:rsid w:val="00895F58"/>
    <w:rsid w:val="00895FDA"/>
    <w:rsid w:val="0089636B"/>
    <w:rsid w:val="008963A6"/>
    <w:rsid w:val="00896839"/>
    <w:rsid w:val="00896A7C"/>
    <w:rsid w:val="00896E04"/>
    <w:rsid w:val="0089737F"/>
    <w:rsid w:val="008A082F"/>
    <w:rsid w:val="008A0F4E"/>
    <w:rsid w:val="008A0F5E"/>
    <w:rsid w:val="008A18ED"/>
    <w:rsid w:val="008A19A8"/>
    <w:rsid w:val="008A1A23"/>
    <w:rsid w:val="008A2201"/>
    <w:rsid w:val="008A2DA8"/>
    <w:rsid w:val="008A3029"/>
    <w:rsid w:val="008A33B4"/>
    <w:rsid w:val="008A3757"/>
    <w:rsid w:val="008A3C92"/>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9C1"/>
    <w:rsid w:val="008C3FE2"/>
    <w:rsid w:val="008C48C0"/>
    <w:rsid w:val="008C4BC6"/>
    <w:rsid w:val="008C4CB5"/>
    <w:rsid w:val="008C502F"/>
    <w:rsid w:val="008C5481"/>
    <w:rsid w:val="008C5E75"/>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55BE"/>
    <w:rsid w:val="008E592A"/>
    <w:rsid w:val="008E5DC2"/>
    <w:rsid w:val="008E5ECF"/>
    <w:rsid w:val="008E5EEB"/>
    <w:rsid w:val="008E603E"/>
    <w:rsid w:val="008E6107"/>
    <w:rsid w:val="008E6225"/>
    <w:rsid w:val="008E6545"/>
    <w:rsid w:val="008E6DB1"/>
    <w:rsid w:val="008E7010"/>
    <w:rsid w:val="008E7049"/>
    <w:rsid w:val="008E70CE"/>
    <w:rsid w:val="008E7544"/>
    <w:rsid w:val="008E763E"/>
    <w:rsid w:val="008E78AD"/>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8BD"/>
    <w:rsid w:val="008F4D49"/>
    <w:rsid w:val="008F5314"/>
    <w:rsid w:val="008F5CD5"/>
    <w:rsid w:val="008F5E2E"/>
    <w:rsid w:val="008F6693"/>
    <w:rsid w:val="008F6BDA"/>
    <w:rsid w:val="008F6ED1"/>
    <w:rsid w:val="008F6FA2"/>
    <w:rsid w:val="008F73AE"/>
    <w:rsid w:val="008F757C"/>
    <w:rsid w:val="00900179"/>
    <w:rsid w:val="009002DB"/>
    <w:rsid w:val="0090042B"/>
    <w:rsid w:val="009004D8"/>
    <w:rsid w:val="00900DEB"/>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10107"/>
    <w:rsid w:val="00910503"/>
    <w:rsid w:val="009112D2"/>
    <w:rsid w:val="009114B2"/>
    <w:rsid w:val="009115FB"/>
    <w:rsid w:val="0091212E"/>
    <w:rsid w:val="00912643"/>
    <w:rsid w:val="009127F7"/>
    <w:rsid w:val="00912FA1"/>
    <w:rsid w:val="00913015"/>
    <w:rsid w:val="00913202"/>
    <w:rsid w:val="00913289"/>
    <w:rsid w:val="0091412B"/>
    <w:rsid w:val="0091418B"/>
    <w:rsid w:val="009142E4"/>
    <w:rsid w:val="00914385"/>
    <w:rsid w:val="00914B79"/>
    <w:rsid w:val="00914FC7"/>
    <w:rsid w:val="009151EC"/>
    <w:rsid w:val="009162FD"/>
    <w:rsid w:val="009168A7"/>
    <w:rsid w:val="00916A32"/>
    <w:rsid w:val="00916B39"/>
    <w:rsid w:val="00916D00"/>
    <w:rsid w:val="00916D4B"/>
    <w:rsid w:val="0091733F"/>
    <w:rsid w:val="0091755E"/>
    <w:rsid w:val="00917692"/>
    <w:rsid w:val="00917888"/>
    <w:rsid w:val="00920323"/>
    <w:rsid w:val="00920453"/>
    <w:rsid w:val="00920641"/>
    <w:rsid w:val="0092085A"/>
    <w:rsid w:val="00920A6A"/>
    <w:rsid w:val="00920DAE"/>
    <w:rsid w:val="0092163C"/>
    <w:rsid w:val="00921A64"/>
    <w:rsid w:val="00921D72"/>
    <w:rsid w:val="00921D7E"/>
    <w:rsid w:val="00922893"/>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4D0"/>
    <w:rsid w:val="009316B8"/>
    <w:rsid w:val="00931B9A"/>
    <w:rsid w:val="009329CC"/>
    <w:rsid w:val="00932E61"/>
    <w:rsid w:val="0093328D"/>
    <w:rsid w:val="009333AB"/>
    <w:rsid w:val="00933AF7"/>
    <w:rsid w:val="00933D78"/>
    <w:rsid w:val="00933F6D"/>
    <w:rsid w:val="00933FCA"/>
    <w:rsid w:val="009341C8"/>
    <w:rsid w:val="00934489"/>
    <w:rsid w:val="009344E5"/>
    <w:rsid w:val="009346F5"/>
    <w:rsid w:val="00934A66"/>
    <w:rsid w:val="00934BD6"/>
    <w:rsid w:val="00934F91"/>
    <w:rsid w:val="00935B58"/>
    <w:rsid w:val="00935C4B"/>
    <w:rsid w:val="00935CE1"/>
    <w:rsid w:val="00935F74"/>
    <w:rsid w:val="00936A5F"/>
    <w:rsid w:val="00936EA7"/>
    <w:rsid w:val="009376D1"/>
    <w:rsid w:val="00937A48"/>
    <w:rsid w:val="00940482"/>
    <w:rsid w:val="009409D1"/>
    <w:rsid w:val="00940A34"/>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B79"/>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53C"/>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E7D"/>
    <w:rsid w:val="00954ECA"/>
    <w:rsid w:val="00954F5D"/>
    <w:rsid w:val="00955122"/>
    <w:rsid w:val="009554B9"/>
    <w:rsid w:val="009565BD"/>
    <w:rsid w:val="009567DC"/>
    <w:rsid w:val="00956A00"/>
    <w:rsid w:val="00956E3C"/>
    <w:rsid w:val="0095728A"/>
    <w:rsid w:val="009575C6"/>
    <w:rsid w:val="009575D7"/>
    <w:rsid w:val="00957654"/>
    <w:rsid w:val="00957EAD"/>
    <w:rsid w:val="00957F28"/>
    <w:rsid w:val="009600F1"/>
    <w:rsid w:val="00960227"/>
    <w:rsid w:val="00960544"/>
    <w:rsid w:val="0096065C"/>
    <w:rsid w:val="00960B72"/>
    <w:rsid w:val="009612A0"/>
    <w:rsid w:val="009613A3"/>
    <w:rsid w:val="00961573"/>
    <w:rsid w:val="00961ED4"/>
    <w:rsid w:val="00961F4E"/>
    <w:rsid w:val="00962105"/>
    <w:rsid w:val="00962669"/>
    <w:rsid w:val="00962FE4"/>
    <w:rsid w:val="00963604"/>
    <w:rsid w:val="00963838"/>
    <w:rsid w:val="00963AF1"/>
    <w:rsid w:val="00964538"/>
    <w:rsid w:val="00964EB5"/>
    <w:rsid w:val="009652EC"/>
    <w:rsid w:val="009653B1"/>
    <w:rsid w:val="009654FE"/>
    <w:rsid w:val="00965A94"/>
    <w:rsid w:val="00965AE0"/>
    <w:rsid w:val="009665B7"/>
    <w:rsid w:val="009666DE"/>
    <w:rsid w:val="009668FC"/>
    <w:rsid w:val="00966E43"/>
    <w:rsid w:val="00966F75"/>
    <w:rsid w:val="009673C4"/>
    <w:rsid w:val="009674EF"/>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42F7"/>
    <w:rsid w:val="00974887"/>
    <w:rsid w:val="0097505D"/>
    <w:rsid w:val="00975169"/>
    <w:rsid w:val="0097560F"/>
    <w:rsid w:val="00975982"/>
    <w:rsid w:val="00975A4C"/>
    <w:rsid w:val="00975E52"/>
    <w:rsid w:val="0097623B"/>
    <w:rsid w:val="009762E4"/>
    <w:rsid w:val="00976524"/>
    <w:rsid w:val="0097653E"/>
    <w:rsid w:val="009769BF"/>
    <w:rsid w:val="0097705F"/>
    <w:rsid w:val="00977182"/>
    <w:rsid w:val="00977310"/>
    <w:rsid w:val="0097757C"/>
    <w:rsid w:val="009775D9"/>
    <w:rsid w:val="00977718"/>
    <w:rsid w:val="00977726"/>
    <w:rsid w:val="009778C2"/>
    <w:rsid w:val="00977AE3"/>
    <w:rsid w:val="00977F84"/>
    <w:rsid w:val="009802B7"/>
    <w:rsid w:val="00980499"/>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4226"/>
    <w:rsid w:val="00984762"/>
    <w:rsid w:val="009849F6"/>
    <w:rsid w:val="00984B78"/>
    <w:rsid w:val="00984BE0"/>
    <w:rsid w:val="00984D3A"/>
    <w:rsid w:val="00985168"/>
    <w:rsid w:val="00985174"/>
    <w:rsid w:val="009852E1"/>
    <w:rsid w:val="0098537F"/>
    <w:rsid w:val="00985B1B"/>
    <w:rsid w:val="00986C05"/>
    <w:rsid w:val="00986C0C"/>
    <w:rsid w:val="00986FA0"/>
    <w:rsid w:val="009875B6"/>
    <w:rsid w:val="00987B71"/>
    <w:rsid w:val="00987D36"/>
    <w:rsid w:val="00990784"/>
    <w:rsid w:val="00991132"/>
    <w:rsid w:val="00991842"/>
    <w:rsid w:val="00991E1A"/>
    <w:rsid w:val="009934F8"/>
    <w:rsid w:val="00993989"/>
    <w:rsid w:val="00993C4E"/>
    <w:rsid w:val="00993CB9"/>
    <w:rsid w:val="00994113"/>
    <w:rsid w:val="00994AA0"/>
    <w:rsid w:val="00994ADF"/>
    <w:rsid w:val="00995837"/>
    <w:rsid w:val="00995CBF"/>
    <w:rsid w:val="009965E2"/>
    <w:rsid w:val="0099673C"/>
    <w:rsid w:val="0099688D"/>
    <w:rsid w:val="00996CD6"/>
    <w:rsid w:val="0099706C"/>
    <w:rsid w:val="009970CE"/>
    <w:rsid w:val="00997967"/>
    <w:rsid w:val="00997A05"/>
    <w:rsid w:val="00997C5D"/>
    <w:rsid w:val="009A015E"/>
    <w:rsid w:val="009A08FA"/>
    <w:rsid w:val="009A0903"/>
    <w:rsid w:val="009A096F"/>
    <w:rsid w:val="009A0CA4"/>
    <w:rsid w:val="009A1127"/>
    <w:rsid w:val="009A1473"/>
    <w:rsid w:val="009A14F8"/>
    <w:rsid w:val="009A19A8"/>
    <w:rsid w:val="009A1D1F"/>
    <w:rsid w:val="009A2B55"/>
    <w:rsid w:val="009A2C4A"/>
    <w:rsid w:val="009A2D77"/>
    <w:rsid w:val="009A2D99"/>
    <w:rsid w:val="009A2E6A"/>
    <w:rsid w:val="009A3A16"/>
    <w:rsid w:val="009A3C7C"/>
    <w:rsid w:val="009A3F04"/>
    <w:rsid w:val="009A43D9"/>
    <w:rsid w:val="009A4675"/>
    <w:rsid w:val="009A4BC0"/>
    <w:rsid w:val="009A4C93"/>
    <w:rsid w:val="009A4F28"/>
    <w:rsid w:val="009A4F9B"/>
    <w:rsid w:val="009A540E"/>
    <w:rsid w:val="009A541E"/>
    <w:rsid w:val="009A546B"/>
    <w:rsid w:val="009A5751"/>
    <w:rsid w:val="009A5A18"/>
    <w:rsid w:val="009A5DBE"/>
    <w:rsid w:val="009A69E7"/>
    <w:rsid w:val="009A6A8E"/>
    <w:rsid w:val="009A78F6"/>
    <w:rsid w:val="009A7B27"/>
    <w:rsid w:val="009A7E87"/>
    <w:rsid w:val="009B0428"/>
    <w:rsid w:val="009B0ADA"/>
    <w:rsid w:val="009B0BA2"/>
    <w:rsid w:val="009B0BD8"/>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69E"/>
    <w:rsid w:val="009B50C3"/>
    <w:rsid w:val="009B5319"/>
    <w:rsid w:val="009B536A"/>
    <w:rsid w:val="009B5699"/>
    <w:rsid w:val="009B5775"/>
    <w:rsid w:val="009B6070"/>
    <w:rsid w:val="009B63ED"/>
    <w:rsid w:val="009B70B7"/>
    <w:rsid w:val="009B72D6"/>
    <w:rsid w:val="009B749F"/>
    <w:rsid w:val="009B7802"/>
    <w:rsid w:val="009B7B0E"/>
    <w:rsid w:val="009C026F"/>
    <w:rsid w:val="009C02BA"/>
    <w:rsid w:val="009C0A1C"/>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4FD4"/>
    <w:rsid w:val="009C5460"/>
    <w:rsid w:val="009C552F"/>
    <w:rsid w:val="009C595A"/>
    <w:rsid w:val="009C6AE5"/>
    <w:rsid w:val="009C6E1F"/>
    <w:rsid w:val="009C70FC"/>
    <w:rsid w:val="009C79DC"/>
    <w:rsid w:val="009C7BCF"/>
    <w:rsid w:val="009C7BD0"/>
    <w:rsid w:val="009C7BEC"/>
    <w:rsid w:val="009D02A8"/>
    <w:rsid w:val="009D0340"/>
    <w:rsid w:val="009D06B5"/>
    <w:rsid w:val="009D0741"/>
    <w:rsid w:val="009D0DAD"/>
    <w:rsid w:val="009D0E12"/>
    <w:rsid w:val="009D11C5"/>
    <w:rsid w:val="009D1A81"/>
    <w:rsid w:val="009D1C87"/>
    <w:rsid w:val="009D1CC6"/>
    <w:rsid w:val="009D2C75"/>
    <w:rsid w:val="009D2E38"/>
    <w:rsid w:val="009D2E52"/>
    <w:rsid w:val="009D2EE2"/>
    <w:rsid w:val="009D3184"/>
    <w:rsid w:val="009D318C"/>
    <w:rsid w:val="009D338C"/>
    <w:rsid w:val="009D33BF"/>
    <w:rsid w:val="009D3514"/>
    <w:rsid w:val="009D35FD"/>
    <w:rsid w:val="009D376A"/>
    <w:rsid w:val="009D3D61"/>
    <w:rsid w:val="009D3FAD"/>
    <w:rsid w:val="009D3FDA"/>
    <w:rsid w:val="009D40C7"/>
    <w:rsid w:val="009D4229"/>
    <w:rsid w:val="009D4A62"/>
    <w:rsid w:val="009D4D1B"/>
    <w:rsid w:val="009D52E9"/>
    <w:rsid w:val="009D53F0"/>
    <w:rsid w:val="009D5803"/>
    <w:rsid w:val="009D5EEE"/>
    <w:rsid w:val="009D70F0"/>
    <w:rsid w:val="009D74C8"/>
    <w:rsid w:val="009D76CB"/>
    <w:rsid w:val="009E08D2"/>
    <w:rsid w:val="009E091B"/>
    <w:rsid w:val="009E11C7"/>
    <w:rsid w:val="009E11FD"/>
    <w:rsid w:val="009E196C"/>
    <w:rsid w:val="009E1DCF"/>
    <w:rsid w:val="009E1EBD"/>
    <w:rsid w:val="009E220A"/>
    <w:rsid w:val="009E2344"/>
    <w:rsid w:val="009E2399"/>
    <w:rsid w:val="009E2641"/>
    <w:rsid w:val="009E2735"/>
    <w:rsid w:val="009E276D"/>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1E3"/>
    <w:rsid w:val="009F3665"/>
    <w:rsid w:val="009F3868"/>
    <w:rsid w:val="009F38E1"/>
    <w:rsid w:val="009F3A38"/>
    <w:rsid w:val="009F3AFC"/>
    <w:rsid w:val="009F3CFE"/>
    <w:rsid w:val="009F4059"/>
    <w:rsid w:val="009F4351"/>
    <w:rsid w:val="009F4823"/>
    <w:rsid w:val="009F5758"/>
    <w:rsid w:val="009F5E9F"/>
    <w:rsid w:val="009F6214"/>
    <w:rsid w:val="009F640D"/>
    <w:rsid w:val="009F6810"/>
    <w:rsid w:val="009F6835"/>
    <w:rsid w:val="009F6F39"/>
    <w:rsid w:val="009F76C8"/>
    <w:rsid w:val="009F7B72"/>
    <w:rsid w:val="009F7EA5"/>
    <w:rsid w:val="009F7F3A"/>
    <w:rsid w:val="00A00178"/>
    <w:rsid w:val="00A0033C"/>
    <w:rsid w:val="00A00BDF"/>
    <w:rsid w:val="00A0155A"/>
    <w:rsid w:val="00A016CE"/>
    <w:rsid w:val="00A01A4F"/>
    <w:rsid w:val="00A01C45"/>
    <w:rsid w:val="00A026B5"/>
    <w:rsid w:val="00A028D5"/>
    <w:rsid w:val="00A02BD8"/>
    <w:rsid w:val="00A040B0"/>
    <w:rsid w:val="00A04108"/>
    <w:rsid w:val="00A041F9"/>
    <w:rsid w:val="00A043DF"/>
    <w:rsid w:val="00A043FC"/>
    <w:rsid w:val="00A0443D"/>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549"/>
    <w:rsid w:val="00A0782C"/>
    <w:rsid w:val="00A07986"/>
    <w:rsid w:val="00A07F16"/>
    <w:rsid w:val="00A10154"/>
    <w:rsid w:val="00A1017F"/>
    <w:rsid w:val="00A1033A"/>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6B3"/>
    <w:rsid w:val="00A14AB4"/>
    <w:rsid w:val="00A150EC"/>
    <w:rsid w:val="00A151E0"/>
    <w:rsid w:val="00A1525D"/>
    <w:rsid w:val="00A15723"/>
    <w:rsid w:val="00A15C56"/>
    <w:rsid w:val="00A162B5"/>
    <w:rsid w:val="00A168AF"/>
    <w:rsid w:val="00A17196"/>
    <w:rsid w:val="00A171AE"/>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FF7"/>
    <w:rsid w:val="00A260CD"/>
    <w:rsid w:val="00A26277"/>
    <w:rsid w:val="00A2699D"/>
    <w:rsid w:val="00A30976"/>
    <w:rsid w:val="00A30C6C"/>
    <w:rsid w:val="00A31130"/>
    <w:rsid w:val="00A31548"/>
    <w:rsid w:val="00A31B60"/>
    <w:rsid w:val="00A32504"/>
    <w:rsid w:val="00A3266E"/>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B6C"/>
    <w:rsid w:val="00A42C63"/>
    <w:rsid w:val="00A42F7F"/>
    <w:rsid w:val="00A4482C"/>
    <w:rsid w:val="00A44B67"/>
    <w:rsid w:val="00A44EB4"/>
    <w:rsid w:val="00A459A2"/>
    <w:rsid w:val="00A45A84"/>
    <w:rsid w:val="00A45CE2"/>
    <w:rsid w:val="00A45E3E"/>
    <w:rsid w:val="00A45FDC"/>
    <w:rsid w:val="00A4606E"/>
    <w:rsid w:val="00A461C0"/>
    <w:rsid w:val="00A463A8"/>
    <w:rsid w:val="00A463CF"/>
    <w:rsid w:val="00A468F1"/>
    <w:rsid w:val="00A46B7B"/>
    <w:rsid w:val="00A46B93"/>
    <w:rsid w:val="00A46E4D"/>
    <w:rsid w:val="00A4724C"/>
    <w:rsid w:val="00A4762D"/>
    <w:rsid w:val="00A4779E"/>
    <w:rsid w:val="00A479F3"/>
    <w:rsid w:val="00A47D0C"/>
    <w:rsid w:val="00A47D27"/>
    <w:rsid w:val="00A47EED"/>
    <w:rsid w:val="00A500AB"/>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41E"/>
    <w:rsid w:val="00A548CD"/>
    <w:rsid w:val="00A549B9"/>
    <w:rsid w:val="00A54B7F"/>
    <w:rsid w:val="00A54CA0"/>
    <w:rsid w:val="00A550BC"/>
    <w:rsid w:val="00A554A0"/>
    <w:rsid w:val="00A55A28"/>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23DC"/>
    <w:rsid w:val="00A624BE"/>
    <w:rsid w:val="00A630F4"/>
    <w:rsid w:val="00A631B7"/>
    <w:rsid w:val="00A63641"/>
    <w:rsid w:val="00A6414F"/>
    <w:rsid w:val="00A643D3"/>
    <w:rsid w:val="00A646CF"/>
    <w:rsid w:val="00A64D62"/>
    <w:rsid w:val="00A65A06"/>
    <w:rsid w:val="00A65E27"/>
    <w:rsid w:val="00A66212"/>
    <w:rsid w:val="00A6628B"/>
    <w:rsid w:val="00A66C5F"/>
    <w:rsid w:val="00A66CE1"/>
    <w:rsid w:val="00A66D84"/>
    <w:rsid w:val="00A6726E"/>
    <w:rsid w:val="00A6796A"/>
    <w:rsid w:val="00A67AAF"/>
    <w:rsid w:val="00A67B4F"/>
    <w:rsid w:val="00A67C86"/>
    <w:rsid w:val="00A67DCD"/>
    <w:rsid w:val="00A67EC7"/>
    <w:rsid w:val="00A70508"/>
    <w:rsid w:val="00A70914"/>
    <w:rsid w:val="00A70BE9"/>
    <w:rsid w:val="00A70E8A"/>
    <w:rsid w:val="00A71C9A"/>
    <w:rsid w:val="00A71E8E"/>
    <w:rsid w:val="00A726F1"/>
    <w:rsid w:val="00A72E76"/>
    <w:rsid w:val="00A7337F"/>
    <w:rsid w:val="00A7397C"/>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1084"/>
    <w:rsid w:val="00A8116C"/>
    <w:rsid w:val="00A81D9B"/>
    <w:rsid w:val="00A82606"/>
    <w:rsid w:val="00A82B82"/>
    <w:rsid w:val="00A83442"/>
    <w:rsid w:val="00A8378F"/>
    <w:rsid w:val="00A83F7B"/>
    <w:rsid w:val="00A843EE"/>
    <w:rsid w:val="00A855D6"/>
    <w:rsid w:val="00A856E0"/>
    <w:rsid w:val="00A85BE5"/>
    <w:rsid w:val="00A85EFD"/>
    <w:rsid w:val="00A86FB5"/>
    <w:rsid w:val="00A8720A"/>
    <w:rsid w:val="00A900C8"/>
    <w:rsid w:val="00A900ED"/>
    <w:rsid w:val="00A9029E"/>
    <w:rsid w:val="00A907C7"/>
    <w:rsid w:val="00A90CFD"/>
    <w:rsid w:val="00A9183B"/>
    <w:rsid w:val="00A91BC1"/>
    <w:rsid w:val="00A91CAA"/>
    <w:rsid w:val="00A92644"/>
    <w:rsid w:val="00A926D2"/>
    <w:rsid w:val="00A92FD6"/>
    <w:rsid w:val="00A930B2"/>
    <w:rsid w:val="00A9343B"/>
    <w:rsid w:val="00A93598"/>
    <w:rsid w:val="00A93705"/>
    <w:rsid w:val="00A93B2C"/>
    <w:rsid w:val="00A93B50"/>
    <w:rsid w:val="00A93EBD"/>
    <w:rsid w:val="00A94123"/>
    <w:rsid w:val="00A94634"/>
    <w:rsid w:val="00A949EC"/>
    <w:rsid w:val="00A94AC2"/>
    <w:rsid w:val="00A94E7F"/>
    <w:rsid w:val="00A94FA4"/>
    <w:rsid w:val="00A95143"/>
    <w:rsid w:val="00A953E1"/>
    <w:rsid w:val="00A960B5"/>
    <w:rsid w:val="00A967F3"/>
    <w:rsid w:val="00A96C0F"/>
    <w:rsid w:val="00A97511"/>
    <w:rsid w:val="00A97825"/>
    <w:rsid w:val="00A978FA"/>
    <w:rsid w:val="00A97A7D"/>
    <w:rsid w:val="00A97E8C"/>
    <w:rsid w:val="00AA048D"/>
    <w:rsid w:val="00AA0A7B"/>
    <w:rsid w:val="00AA102F"/>
    <w:rsid w:val="00AA11A9"/>
    <w:rsid w:val="00AA12EA"/>
    <w:rsid w:val="00AA1525"/>
    <w:rsid w:val="00AA1689"/>
    <w:rsid w:val="00AA2242"/>
    <w:rsid w:val="00AA2438"/>
    <w:rsid w:val="00AA2B31"/>
    <w:rsid w:val="00AA346C"/>
    <w:rsid w:val="00AA357C"/>
    <w:rsid w:val="00AA3653"/>
    <w:rsid w:val="00AA38E0"/>
    <w:rsid w:val="00AA457E"/>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6A7"/>
    <w:rsid w:val="00AB3A9E"/>
    <w:rsid w:val="00AB3E80"/>
    <w:rsid w:val="00AB3F8C"/>
    <w:rsid w:val="00AB401A"/>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4FA"/>
    <w:rsid w:val="00AC085C"/>
    <w:rsid w:val="00AC086C"/>
    <w:rsid w:val="00AC08A0"/>
    <w:rsid w:val="00AC099C"/>
    <w:rsid w:val="00AC09F3"/>
    <w:rsid w:val="00AC0B07"/>
    <w:rsid w:val="00AC0EA1"/>
    <w:rsid w:val="00AC106B"/>
    <w:rsid w:val="00AC12A8"/>
    <w:rsid w:val="00AC1888"/>
    <w:rsid w:val="00AC1C52"/>
    <w:rsid w:val="00AC2469"/>
    <w:rsid w:val="00AC252D"/>
    <w:rsid w:val="00AC25E8"/>
    <w:rsid w:val="00AC2722"/>
    <w:rsid w:val="00AC28B6"/>
    <w:rsid w:val="00AC2B79"/>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516E"/>
    <w:rsid w:val="00AD5264"/>
    <w:rsid w:val="00AD5BFB"/>
    <w:rsid w:val="00AD60B3"/>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1A2"/>
    <w:rsid w:val="00AE2599"/>
    <w:rsid w:val="00AE2672"/>
    <w:rsid w:val="00AE28C6"/>
    <w:rsid w:val="00AE2F30"/>
    <w:rsid w:val="00AE2FD4"/>
    <w:rsid w:val="00AE3304"/>
    <w:rsid w:val="00AE3421"/>
    <w:rsid w:val="00AE3DED"/>
    <w:rsid w:val="00AE43DB"/>
    <w:rsid w:val="00AE4534"/>
    <w:rsid w:val="00AE4905"/>
    <w:rsid w:val="00AE49BC"/>
    <w:rsid w:val="00AE510B"/>
    <w:rsid w:val="00AE522C"/>
    <w:rsid w:val="00AE52BD"/>
    <w:rsid w:val="00AE53FE"/>
    <w:rsid w:val="00AE558C"/>
    <w:rsid w:val="00AE57E7"/>
    <w:rsid w:val="00AE6093"/>
    <w:rsid w:val="00AE6CFD"/>
    <w:rsid w:val="00AE73CB"/>
    <w:rsid w:val="00AE74BB"/>
    <w:rsid w:val="00AE74ED"/>
    <w:rsid w:val="00AF007D"/>
    <w:rsid w:val="00AF04BB"/>
    <w:rsid w:val="00AF0A65"/>
    <w:rsid w:val="00AF0F1B"/>
    <w:rsid w:val="00AF0F65"/>
    <w:rsid w:val="00AF18FC"/>
    <w:rsid w:val="00AF1914"/>
    <w:rsid w:val="00AF194E"/>
    <w:rsid w:val="00AF1A01"/>
    <w:rsid w:val="00AF1F64"/>
    <w:rsid w:val="00AF2436"/>
    <w:rsid w:val="00AF2463"/>
    <w:rsid w:val="00AF2C1F"/>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86"/>
    <w:rsid w:val="00AF7182"/>
    <w:rsid w:val="00AF73E7"/>
    <w:rsid w:val="00AF75FB"/>
    <w:rsid w:val="00AF7ACA"/>
    <w:rsid w:val="00AF7CDE"/>
    <w:rsid w:val="00AF7E06"/>
    <w:rsid w:val="00B00099"/>
    <w:rsid w:val="00B0057D"/>
    <w:rsid w:val="00B00B0E"/>
    <w:rsid w:val="00B00F8F"/>
    <w:rsid w:val="00B010E9"/>
    <w:rsid w:val="00B01308"/>
    <w:rsid w:val="00B015C2"/>
    <w:rsid w:val="00B0174E"/>
    <w:rsid w:val="00B01A7E"/>
    <w:rsid w:val="00B0265B"/>
    <w:rsid w:val="00B0271D"/>
    <w:rsid w:val="00B02A0E"/>
    <w:rsid w:val="00B02CF5"/>
    <w:rsid w:val="00B0352C"/>
    <w:rsid w:val="00B03AE1"/>
    <w:rsid w:val="00B03B9C"/>
    <w:rsid w:val="00B04018"/>
    <w:rsid w:val="00B04046"/>
    <w:rsid w:val="00B048E9"/>
    <w:rsid w:val="00B04B78"/>
    <w:rsid w:val="00B051E9"/>
    <w:rsid w:val="00B05ABE"/>
    <w:rsid w:val="00B05C61"/>
    <w:rsid w:val="00B05EC5"/>
    <w:rsid w:val="00B05F02"/>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70"/>
    <w:rsid w:val="00B162AD"/>
    <w:rsid w:val="00B16934"/>
    <w:rsid w:val="00B1731D"/>
    <w:rsid w:val="00B1760A"/>
    <w:rsid w:val="00B1783F"/>
    <w:rsid w:val="00B17C43"/>
    <w:rsid w:val="00B17CF3"/>
    <w:rsid w:val="00B203B6"/>
    <w:rsid w:val="00B20E64"/>
    <w:rsid w:val="00B21742"/>
    <w:rsid w:val="00B21CEB"/>
    <w:rsid w:val="00B2219D"/>
    <w:rsid w:val="00B2237C"/>
    <w:rsid w:val="00B23077"/>
    <w:rsid w:val="00B23AB4"/>
    <w:rsid w:val="00B244BD"/>
    <w:rsid w:val="00B244ED"/>
    <w:rsid w:val="00B24C24"/>
    <w:rsid w:val="00B24DEA"/>
    <w:rsid w:val="00B250C2"/>
    <w:rsid w:val="00B25454"/>
    <w:rsid w:val="00B257FB"/>
    <w:rsid w:val="00B25A4C"/>
    <w:rsid w:val="00B25A9C"/>
    <w:rsid w:val="00B26D2E"/>
    <w:rsid w:val="00B26D30"/>
    <w:rsid w:val="00B26D85"/>
    <w:rsid w:val="00B26EE9"/>
    <w:rsid w:val="00B270E0"/>
    <w:rsid w:val="00B2779A"/>
    <w:rsid w:val="00B27908"/>
    <w:rsid w:val="00B27E59"/>
    <w:rsid w:val="00B305DA"/>
    <w:rsid w:val="00B30679"/>
    <w:rsid w:val="00B30D99"/>
    <w:rsid w:val="00B30E3F"/>
    <w:rsid w:val="00B31040"/>
    <w:rsid w:val="00B311A3"/>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CA3"/>
    <w:rsid w:val="00B44D12"/>
    <w:rsid w:val="00B44D23"/>
    <w:rsid w:val="00B44F7E"/>
    <w:rsid w:val="00B450BD"/>
    <w:rsid w:val="00B45876"/>
    <w:rsid w:val="00B4592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413"/>
    <w:rsid w:val="00B524E7"/>
    <w:rsid w:val="00B52A76"/>
    <w:rsid w:val="00B52B76"/>
    <w:rsid w:val="00B535AC"/>
    <w:rsid w:val="00B5367C"/>
    <w:rsid w:val="00B536BA"/>
    <w:rsid w:val="00B538BA"/>
    <w:rsid w:val="00B5393D"/>
    <w:rsid w:val="00B54059"/>
    <w:rsid w:val="00B54349"/>
    <w:rsid w:val="00B5486B"/>
    <w:rsid w:val="00B556C2"/>
    <w:rsid w:val="00B556FA"/>
    <w:rsid w:val="00B55FAE"/>
    <w:rsid w:val="00B560E0"/>
    <w:rsid w:val="00B56764"/>
    <w:rsid w:val="00B56F80"/>
    <w:rsid w:val="00B5764D"/>
    <w:rsid w:val="00B5767D"/>
    <w:rsid w:val="00B578D8"/>
    <w:rsid w:val="00B5792F"/>
    <w:rsid w:val="00B57C22"/>
    <w:rsid w:val="00B57E90"/>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C73"/>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440"/>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22CB"/>
    <w:rsid w:val="00B82B11"/>
    <w:rsid w:val="00B83323"/>
    <w:rsid w:val="00B83863"/>
    <w:rsid w:val="00B83F7C"/>
    <w:rsid w:val="00B841E7"/>
    <w:rsid w:val="00B84763"/>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BE8"/>
    <w:rsid w:val="00B93C23"/>
    <w:rsid w:val="00B94541"/>
    <w:rsid w:val="00B9469E"/>
    <w:rsid w:val="00B955C1"/>
    <w:rsid w:val="00B95654"/>
    <w:rsid w:val="00B95882"/>
    <w:rsid w:val="00B95D62"/>
    <w:rsid w:val="00B9620C"/>
    <w:rsid w:val="00B962B6"/>
    <w:rsid w:val="00B967CC"/>
    <w:rsid w:val="00B9726B"/>
    <w:rsid w:val="00B97378"/>
    <w:rsid w:val="00B9744C"/>
    <w:rsid w:val="00B9772E"/>
    <w:rsid w:val="00B97B32"/>
    <w:rsid w:val="00BA0629"/>
    <w:rsid w:val="00BA10CB"/>
    <w:rsid w:val="00BA1406"/>
    <w:rsid w:val="00BA15CD"/>
    <w:rsid w:val="00BA164C"/>
    <w:rsid w:val="00BA2111"/>
    <w:rsid w:val="00BA2264"/>
    <w:rsid w:val="00BA37D0"/>
    <w:rsid w:val="00BA3835"/>
    <w:rsid w:val="00BA3DD4"/>
    <w:rsid w:val="00BA3DFA"/>
    <w:rsid w:val="00BA3E07"/>
    <w:rsid w:val="00BA3F42"/>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95C"/>
    <w:rsid w:val="00BB0E69"/>
    <w:rsid w:val="00BB0EC7"/>
    <w:rsid w:val="00BB1366"/>
    <w:rsid w:val="00BB1C82"/>
    <w:rsid w:val="00BB1CFC"/>
    <w:rsid w:val="00BB1F74"/>
    <w:rsid w:val="00BB20A0"/>
    <w:rsid w:val="00BB244B"/>
    <w:rsid w:val="00BB24CB"/>
    <w:rsid w:val="00BB2939"/>
    <w:rsid w:val="00BB2EAB"/>
    <w:rsid w:val="00BB30AC"/>
    <w:rsid w:val="00BB368A"/>
    <w:rsid w:val="00BB3ABB"/>
    <w:rsid w:val="00BB3B54"/>
    <w:rsid w:val="00BB3C6A"/>
    <w:rsid w:val="00BB3EEB"/>
    <w:rsid w:val="00BB401B"/>
    <w:rsid w:val="00BB4205"/>
    <w:rsid w:val="00BB448F"/>
    <w:rsid w:val="00BB4662"/>
    <w:rsid w:val="00BB481C"/>
    <w:rsid w:val="00BB521F"/>
    <w:rsid w:val="00BB55AB"/>
    <w:rsid w:val="00BB5A94"/>
    <w:rsid w:val="00BB65F3"/>
    <w:rsid w:val="00BB664B"/>
    <w:rsid w:val="00BB6882"/>
    <w:rsid w:val="00BB76B3"/>
    <w:rsid w:val="00BB7E3B"/>
    <w:rsid w:val="00BC0656"/>
    <w:rsid w:val="00BC0769"/>
    <w:rsid w:val="00BC0869"/>
    <w:rsid w:val="00BC1017"/>
    <w:rsid w:val="00BC102C"/>
    <w:rsid w:val="00BC1AA7"/>
    <w:rsid w:val="00BC1E25"/>
    <w:rsid w:val="00BC1F16"/>
    <w:rsid w:val="00BC2117"/>
    <w:rsid w:val="00BC2237"/>
    <w:rsid w:val="00BC2254"/>
    <w:rsid w:val="00BC29B5"/>
    <w:rsid w:val="00BC2B32"/>
    <w:rsid w:val="00BC2CC1"/>
    <w:rsid w:val="00BC3ED2"/>
    <w:rsid w:val="00BC3F57"/>
    <w:rsid w:val="00BC3FB0"/>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430C"/>
    <w:rsid w:val="00BD4558"/>
    <w:rsid w:val="00BD4ACD"/>
    <w:rsid w:val="00BD4CBE"/>
    <w:rsid w:val="00BD5DA9"/>
    <w:rsid w:val="00BD5DAB"/>
    <w:rsid w:val="00BD62EF"/>
    <w:rsid w:val="00BD6368"/>
    <w:rsid w:val="00BD636A"/>
    <w:rsid w:val="00BD6557"/>
    <w:rsid w:val="00BD6649"/>
    <w:rsid w:val="00BD6950"/>
    <w:rsid w:val="00BD6FD3"/>
    <w:rsid w:val="00BD70A2"/>
    <w:rsid w:val="00BD711D"/>
    <w:rsid w:val="00BD73D6"/>
    <w:rsid w:val="00BD758C"/>
    <w:rsid w:val="00BD773D"/>
    <w:rsid w:val="00BD7858"/>
    <w:rsid w:val="00BD7943"/>
    <w:rsid w:val="00BD7D50"/>
    <w:rsid w:val="00BE00B6"/>
    <w:rsid w:val="00BE03FE"/>
    <w:rsid w:val="00BE0839"/>
    <w:rsid w:val="00BE0851"/>
    <w:rsid w:val="00BE0A8A"/>
    <w:rsid w:val="00BE0C5F"/>
    <w:rsid w:val="00BE0F97"/>
    <w:rsid w:val="00BE12C9"/>
    <w:rsid w:val="00BE1498"/>
    <w:rsid w:val="00BE15AB"/>
    <w:rsid w:val="00BE172B"/>
    <w:rsid w:val="00BE1CCC"/>
    <w:rsid w:val="00BE1D3C"/>
    <w:rsid w:val="00BE2100"/>
    <w:rsid w:val="00BE2149"/>
    <w:rsid w:val="00BE2423"/>
    <w:rsid w:val="00BE2ADB"/>
    <w:rsid w:val="00BE2F7B"/>
    <w:rsid w:val="00BE3F8D"/>
    <w:rsid w:val="00BE4756"/>
    <w:rsid w:val="00BE477F"/>
    <w:rsid w:val="00BE4AB1"/>
    <w:rsid w:val="00BE4E01"/>
    <w:rsid w:val="00BE59E0"/>
    <w:rsid w:val="00BE5C18"/>
    <w:rsid w:val="00BE6258"/>
    <w:rsid w:val="00BE6295"/>
    <w:rsid w:val="00BE67D1"/>
    <w:rsid w:val="00BE7162"/>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DD7"/>
    <w:rsid w:val="00BF3FC9"/>
    <w:rsid w:val="00BF423B"/>
    <w:rsid w:val="00BF45A4"/>
    <w:rsid w:val="00BF478B"/>
    <w:rsid w:val="00BF4C89"/>
    <w:rsid w:val="00BF4E83"/>
    <w:rsid w:val="00BF5055"/>
    <w:rsid w:val="00BF53F1"/>
    <w:rsid w:val="00BF5A6D"/>
    <w:rsid w:val="00BF6363"/>
    <w:rsid w:val="00BF64C3"/>
    <w:rsid w:val="00BF6AB3"/>
    <w:rsid w:val="00BF77D8"/>
    <w:rsid w:val="00BF793D"/>
    <w:rsid w:val="00BF7AC9"/>
    <w:rsid w:val="00BF7B32"/>
    <w:rsid w:val="00BF7C32"/>
    <w:rsid w:val="00BF7CE9"/>
    <w:rsid w:val="00C003E4"/>
    <w:rsid w:val="00C00800"/>
    <w:rsid w:val="00C00B6D"/>
    <w:rsid w:val="00C00EB3"/>
    <w:rsid w:val="00C00FAF"/>
    <w:rsid w:val="00C0169B"/>
    <w:rsid w:val="00C0170F"/>
    <w:rsid w:val="00C018FE"/>
    <w:rsid w:val="00C01A9B"/>
    <w:rsid w:val="00C01D5E"/>
    <w:rsid w:val="00C0217F"/>
    <w:rsid w:val="00C02848"/>
    <w:rsid w:val="00C02A6B"/>
    <w:rsid w:val="00C02B41"/>
    <w:rsid w:val="00C03B75"/>
    <w:rsid w:val="00C03D29"/>
    <w:rsid w:val="00C0415A"/>
    <w:rsid w:val="00C04258"/>
    <w:rsid w:val="00C04694"/>
    <w:rsid w:val="00C0483F"/>
    <w:rsid w:val="00C053B0"/>
    <w:rsid w:val="00C05874"/>
    <w:rsid w:val="00C05E16"/>
    <w:rsid w:val="00C06237"/>
    <w:rsid w:val="00C06C01"/>
    <w:rsid w:val="00C06C49"/>
    <w:rsid w:val="00C0709D"/>
    <w:rsid w:val="00C07822"/>
    <w:rsid w:val="00C07C7B"/>
    <w:rsid w:val="00C10322"/>
    <w:rsid w:val="00C105A0"/>
    <w:rsid w:val="00C10D3C"/>
    <w:rsid w:val="00C11630"/>
    <w:rsid w:val="00C11647"/>
    <w:rsid w:val="00C11819"/>
    <w:rsid w:val="00C118AB"/>
    <w:rsid w:val="00C11971"/>
    <w:rsid w:val="00C11BF5"/>
    <w:rsid w:val="00C127E3"/>
    <w:rsid w:val="00C128EB"/>
    <w:rsid w:val="00C12C37"/>
    <w:rsid w:val="00C131E5"/>
    <w:rsid w:val="00C13704"/>
    <w:rsid w:val="00C1376C"/>
    <w:rsid w:val="00C13868"/>
    <w:rsid w:val="00C13B33"/>
    <w:rsid w:val="00C13D7F"/>
    <w:rsid w:val="00C142F1"/>
    <w:rsid w:val="00C1459E"/>
    <w:rsid w:val="00C149AA"/>
    <w:rsid w:val="00C14AFD"/>
    <w:rsid w:val="00C14B23"/>
    <w:rsid w:val="00C14DDD"/>
    <w:rsid w:val="00C15117"/>
    <w:rsid w:val="00C15361"/>
    <w:rsid w:val="00C15667"/>
    <w:rsid w:val="00C156AD"/>
    <w:rsid w:val="00C15BC4"/>
    <w:rsid w:val="00C15BF2"/>
    <w:rsid w:val="00C1650E"/>
    <w:rsid w:val="00C1671C"/>
    <w:rsid w:val="00C168AC"/>
    <w:rsid w:val="00C16C49"/>
    <w:rsid w:val="00C178D3"/>
    <w:rsid w:val="00C20015"/>
    <w:rsid w:val="00C20183"/>
    <w:rsid w:val="00C204D1"/>
    <w:rsid w:val="00C20783"/>
    <w:rsid w:val="00C209D0"/>
    <w:rsid w:val="00C210F6"/>
    <w:rsid w:val="00C217D2"/>
    <w:rsid w:val="00C21E2E"/>
    <w:rsid w:val="00C21FC1"/>
    <w:rsid w:val="00C21FE7"/>
    <w:rsid w:val="00C223FF"/>
    <w:rsid w:val="00C224E5"/>
    <w:rsid w:val="00C22833"/>
    <w:rsid w:val="00C22A62"/>
    <w:rsid w:val="00C23337"/>
    <w:rsid w:val="00C23B9E"/>
    <w:rsid w:val="00C23F8D"/>
    <w:rsid w:val="00C24289"/>
    <w:rsid w:val="00C24E82"/>
    <w:rsid w:val="00C251B4"/>
    <w:rsid w:val="00C25C01"/>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846"/>
    <w:rsid w:val="00C3599F"/>
    <w:rsid w:val="00C35AED"/>
    <w:rsid w:val="00C35DF0"/>
    <w:rsid w:val="00C36A15"/>
    <w:rsid w:val="00C374BD"/>
    <w:rsid w:val="00C37868"/>
    <w:rsid w:val="00C37B31"/>
    <w:rsid w:val="00C37F43"/>
    <w:rsid w:val="00C402FF"/>
    <w:rsid w:val="00C40D65"/>
    <w:rsid w:val="00C40E0D"/>
    <w:rsid w:val="00C4125E"/>
    <w:rsid w:val="00C4133D"/>
    <w:rsid w:val="00C4144E"/>
    <w:rsid w:val="00C414AE"/>
    <w:rsid w:val="00C41F1F"/>
    <w:rsid w:val="00C41FB6"/>
    <w:rsid w:val="00C42207"/>
    <w:rsid w:val="00C4226D"/>
    <w:rsid w:val="00C424FA"/>
    <w:rsid w:val="00C42629"/>
    <w:rsid w:val="00C429CC"/>
    <w:rsid w:val="00C42BEA"/>
    <w:rsid w:val="00C42C28"/>
    <w:rsid w:val="00C4356D"/>
    <w:rsid w:val="00C43616"/>
    <w:rsid w:val="00C436CB"/>
    <w:rsid w:val="00C43B5E"/>
    <w:rsid w:val="00C43D48"/>
    <w:rsid w:val="00C43E15"/>
    <w:rsid w:val="00C441CA"/>
    <w:rsid w:val="00C4428D"/>
    <w:rsid w:val="00C442E2"/>
    <w:rsid w:val="00C448ED"/>
    <w:rsid w:val="00C44BE6"/>
    <w:rsid w:val="00C44C4E"/>
    <w:rsid w:val="00C44CD7"/>
    <w:rsid w:val="00C45275"/>
    <w:rsid w:val="00C45AB4"/>
    <w:rsid w:val="00C45DA5"/>
    <w:rsid w:val="00C46982"/>
    <w:rsid w:val="00C47060"/>
    <w:rsid w:val="00C471CC"/>
    <w:rsid w:val="00C471E7"/>
    <w:rsid w:val="00C477D8"/>
    <w:rsid w:val="00C501A7"/>
    <w:rsid w:val="00C504B7"/>
    <w:rsid w:val="00C50890"/>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A2C"/>
    <w:rsid w:val="00C54F44"/>
    <w:rsid w:val="00C55C94"/>
    <w:rsid w:val="00C60A05"/>
    <w:rsid w:val="00C60B5A"/>
    <w:rsid w:val="00C60BCF"/>
    <w:rsid w:val="00C612CE"/>
    <w:rsid w:val="00C61650"/>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5130"/>
    <w:rsid w:val="00C651C1"/>
    <w:rsid w:val="00C6523F"/>
    <w:rsid w:val="00C65355"/>
    <w:rsid w:val="00C65657"/>
    <w:rsid w:val="00C6573C"/>
    <w:rsid w:val="00C658AD"/>
    <w:rsid w:val="00C6596B"/>
    <w:rsid w:val="00C663CE"/>
    <w:rsid w:val="00C66458"/>
    <w:rsid w:val="00C6647B"/>
    <w:rsid w:val="00C66A48"/>
    <w:rsid w:val="00C66AD9"/>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52AE"/>
    <w:rsid w:val="00C756EA"/>
    <w:rsid w:val="00C75BEF"/>
    <w:rsid w:val="00C761A5"/>
    <w:rsid w:val="00C7622B"/>
    <w:rsid w:val="00C762EB"/>
    <w:rsid w:val="00C763B3"/>
    <w:rsid w:val="00C76B8F"/>
    <w:rsid w:val="00C76B9C"/>
    <w:rsid w:val="00C76C5C"/>
    <w:rsid w:val="00C76F4A"/>
    <w:rsid w:val="00C77533"/>
    <w:rsid w:val="00C77AFF"/>
    <w:rsid w:val="00C77C39"/>
    <w:rsid w:val="00C77DAF"/>
    <w:rsid w:val="00C80583"/>
    <w:rsid w:val="00C8121E"/>
    <w:rsid w:val="00C818FD"/>
    <w:rsid w:val="00C81962"/>
    <w:rsid w:val="00C81A68"/>
    <w:rsid w:val="00C81CB2"/>
    <w:rsid w:val="00C81E0C"/>
    <w:rsid w:val="00C82069"/>
    <w:rsid w:val="00C82138"/>
    <w:rsid w:val="00C832C2"/>
    <w:rsid w:val="00C838B8"/>
    <w:rsid w:val="00C83ABA"/>
    <w:rsid w:val="00C83DBC"/>
    <w:rsid w:val="00C83DBE"/>
    <w:rsid w:val="00C83EB0"/>
    <w:rsid w:val="00C84C13"/>
    <w:rsid w:val="00C84D9A"/>
    <w:rsid w:val="00C85216"/>
    <w:rsid w:val="00C8593D"/>
    <w:rsid w:val="00C85B22"/>
    <w:rsid w:val="00C85B4E"/>
    <w:rsid w:val="00C85DC0"/>
    <w:rsid w:val="00C86071"/>
    <w:rsid w:val="00C86091"/>
    <w:rsid w:val="00C8671D"/>
    <w:rsid w:val="00C869B5"/>
    <w:rsid w:val="00C869E6"/>
    <w:rsid w:val="00C87124"/>
    <w:rsid w:val="00C9003D"/>
    <w:rsid w:val="00C9072F"/>
    <w:rsid w:val="00C9074F"/>
    <w:rsid w:val="00C90DA8"/>
    <w:rsid w:val="00C915F1"/>
    <w:rsid w:val="00C91F24"/>
    <w:rsid w:val="00C9217A"/>
    <w:rsid w:val="00C925A1"/>
    <w:rsid w:val="00C93F2A"/>
    <w:rsid w:val="00C941DC"/>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739"/>
    <w:rsid w:val="00CA290D"/>
    <w:rsid w:val="00CA296B"/>
    <w:rsid w:val="00CA2B1E"/>
    <w:rsid w:val="00CA2C02"/>
    <w:rsid w:val="00CA2D46"/>
    <w:rsid w:val="00CA32A8"/>
    <w:rsid w:val="00CA34DC"/>
    <w:rsid w:val="00CA37D0"/>
    <w:rsid w:val="00CA37EA"/>
    <w:rsid w:val="00CA3829"/>
    <w:rsid w:val="00CA3991"/>
    <w:rsid w:val="00CA39BC"/>
    <w:rsid w:val="00CA449D"/>
    <w:rsid w:val="00CA4BDD"/>
    <w:rsid w:val="00CA4BFA"/>
    <w:rsid w:val="00CA4CEB"/>
    <w:rsid w:val="00CA4D5A"/>
    <w:rsid w:val="00CA54C8"/>
    <w:rsid w:val="00CA561B"/>
    <w:rsid w:val="00CA5C8D"/>
    <w:rsid w:val="00CA61C0"/>
    <w:rsid w:val="00CA62B8"/>
    <w:rsid w:val="00CA6696"/>
    <w:rsid w:val="00CA69D5"/>
    <w:rsid w:val="00CA6D8F"/>
    <w:rsid w:val="00CA6E1B"/>
    <w:rsid w:val="00CA6F3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D73"/>
    <w:rsid w:val="00CB2EB9"/>
    <w:rsid w:val="00CB3002"/>
    <w:rsid w:val="00CB30A7"/>
    <w:rsid w:val="00CB3243"/>
    <w:rsid w:val="00CB3759"/>
    <w:rsid w:val="00CB3C9E"/>
    <w:rsid w:val="00CB40A6"/>
    <w:rsid w:val="00CB4689"/>
    <w:rsid w:val="00CB5423"/>
    <w:rsid w:val="00CB57BB"/>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E89"/>
    <w:rsid w:val="00CC7FB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571D"/>
    <w:rsid w:val="00CD6222"/>
    <w:rsid w:val="00CD634A"/>
    <w:rsid w:val="00CD6355"/>
    <w:rsid w:val="00CD6C27"/>
    <w:rsid w:val="00CD6C84"/>
    <w:rsid w:val="00CD74D0"/>
    <w:rsid w:val="00CD7845"/>
    <w:rsid w:val="00CD7A9C"/>
    <w:rsid w:val="00CE003F"/>
    <w:rsid w:val="00CE01C7"/>
    <w:rsid w:val="00CE03F2"/>
    <w:rsid w:val="00CE060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795"/>
    <w:rsid w:val="00CE6858"/>
    <w:rsid w:val="00CE691C"/>
    <w:rsid w:val="00CE6951"/>
    <w:rsid w:val="00CE6CE5"/>
    <w:rsid w:val="00CE6E65"/>
    <w:rsid w:val="00CE6F7C"/>
    <w:rsid w:val="00CE74F5"/>
    <w:rsid w:val="00CE7721"/>
    <w:rsid w:val="00CE789D"/>
    <w:rsid w:val="00CE7BC5"/>
    <w:rsid w:val="00CE7C99"/>
    <w:rsid w:val="00CE7D15"/>
    <w:rsid w:val="00CF012C"/>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5EF"/>
    <w:rsid w:val="00D147A5"/>
    <w:rsid w:val="00D14A25"/>
    <w:rsid w:val="00D14C81"/>
    <w:rsid w:val="00D14DFF"/>
    <w:rsid w:val="00D14F65"/>
    <w:rsid w:val="00D152EA"/>
    <w:rsid w:val="00D15691"/>
    <w:rsid w:val="00D1579B"/>
    <w:rsid w:val="00D15B83"/>
    <w:rsid w:val="00D15D69"/>
    <w:rsid w:val="00D15E52"/>
    <w:rsid w:val="00D15ED5"/>
    <w:rsid w:val="00D164A4"/>
    <w:rsid w:val="00D166F5"/>
    <w:rsid w:val="00D16790"/>
    <w:rsid w:val="00D16869"/>
    <w:rsid w:val="00D16C7F"/>
    <w:rsid w:val="00D16E9B"/>
    <w:rsid w:val="00D16FD3"/>
    <w:rsid w:val="00D17C15"/>
    <w:rsid w:val="00D17C19"/>
    <w:rsid w:val="00D203E5"/>
    <w:rsid w:val="00D20533"/>
    <w:rsid w:val="00D20AB4"/>
    <w:rsid w:val="00D21758"/>
    <w:rsid w:val="00D21ED7"/>
    <w:rsid w:val="00D22032"/>
    <w:rsid w:val="00D22241"/>
    <w:rsid w:val="00D226DB"/>
    <w:rsid w:val="00D22CD0"/>
    <w:rsid w:val="00D22ED8"/>
    <w:rsid w:val="00D23562"/>
    <w:rsid w:val="00D235CF"/>
    <w:rsid w:val="00D23C68"/>
    <w:rsid w:val="00D23CC6"/>
    <w:rsid w:val="00D24007"/>
    <w:rsid w:val="00D24204"/>
    <w:rsid w:val="00D2421F"/>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624"/>
    <w:rsid w:val="00D40AEF"/>
    <w:rsid w:val="00D40D1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5A3"/>
    <w:rsid w:val="00D467DC"/>
    <w:rsid w:val="00D469BE"/>
    <w:rsid w:val="00D46B7D"/>
    <w:rsid w:val="00D46C12"/>
    <w:rsid w:val="00D46C5A"/>
    <w:rsid w:val="00D46D09"/>
    <w:rsid w:val="00D46ED3"/>
    <w:rsid w:val="00D4778A"/>
    <w:rsid w:val="00D47920"/>
    <w:rsid w:val="00D50416"/>
    <w:rsid w:val="00D509BE"/>
    <w:rsid w:val="00D50F0A"/>
    <w:rsid w:val="00D5118B"/>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F64"/>
    <w:rsid w:val="00D5735F"/>
    <w:rsid w:val="00D5760B"/>
    <w:rsid w:val="00D576F5"/>
    <w:rsid w:val="00D577B6"/>
    <w:rsid w:val="00D57A0A"/>
    <w:rsid w:val="00D57BAD"/>
    <w:rsid w:val="00D60177"/>
    <w:rsid w:val="00D60232"/>
    <w:rsid w:val="00D602C7"/>
    <w:rsid w:val="00D6042C"/>
    <w:rsid w:val="00D60D89"/>
    <w:rsid w:val="00D61B16"/>
    <w:rsid w:val="00D61DF3"/>
    <w:rsid w:val="00D61FFB"/>
    <w:rsid w:val="00D625AF"/>
    <w:rsid w:val="00D62985"/>
    <w:rsid w:val="00D629F6"/>
    <w:rsid w:val="00D62F8C"/>
    <w:rsid w:val="00D631B1"/>
    <w:rsid w:val="00D63745"/>
    <w:rsid w:val="00D63780"/>
    <w:rsid w:val="00D65216"/>
    <w:rsid w:val="00D65613"/>
    <w:rsid w:val="00D65833"/>
    <w:rsid w:val="00D65F8D"/>
    <w:rsid w:val="00D66524"/>
    <w:rsid w:val="00D6664C"/>
    <w:rsid w:val="00D66977"/>
    <w:rsid w:val="00D66B5D"/>
    <w:rsid w:val="00D66D89"/>
    <w:rsid w:val="00D67041"/>
    <w:rsid w:val="00D673E0"/>
    <w:rsid w:val="00D67B9C"/>
    <w:rsid w:val="00D67F39"/>
    <w:rsid w:val="00D70674"/>
    <w:rsid w:val="00D708BA"/>
    <w:rsid w:val="00D70B21"/>
    <w:rsid w:val="00D70E44"/>
    <w:rsid w:val="00D7138A"/>
    <w:rsid w:val="00D71446"/>
    <w:rsid w:val="00D71C57"/>
    <w:rsid w:val="00D72AF9"/>
    <w:rsid w:val="00D72E73"/>
    <w:rsid w:val="00D73381"/>
    <w:rsid w:val="00D73986"/>
    <w:rsid w:val="00D73B40"/>
    <w:rsid w:val="00D73EB3"/>
    <w:rsid w:val="00D74018"/>
    <w:rsid w:val="00D7464A"/>
    <w:rsid w:val="00D74CEC"/>
    <w:rsid w:val="00D74EB9"/>
    <w:rsid w:val="00D752EE"/>
    <w:rsid w:val="00D75A9B"/>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601"/>
    <w:rsid w:val="00D85A06"/>
    <w:rsid w:val="00D85F34"/>
    <w:rsid w:val="00D8670B"/>
    <w:rsid w:val="00D86F5B"/>
    <w:rsid w:val="00D870A9"/>
    <w:rsid w:val="00D871CE"/>
    <w:rsid w:val="00D87204"/>
    <w:rsid w:val="00D87218"/>
    <w:rsid w:val="00D8780D"/>
    <w:rsid w:val="00D90347"/>
    <w:rsid w:val="00D90358"/>
    <w:rsid w:val="00D905C0"/>
    <w:rsid w:val="00D90B91"/>
    <w:rsid w:val="00D916FF"/>
    <w:rsid w:val="00D91E01"/>
    <w:rsid w:val="00D922F8"/>
    <w:rsid w:val="00D92366"/>
    <w:rsid w:val="00D926FC"/>
    <w:rsid w:val="00D927E4"/>
    <w:rsid w:val="00D92B3B"/>
    <w:rsid w:val="00D93B7F"/>
    <w:rsid w:val="00D93BC0"/>
    <w:rsid w:val="00D94152"/>
    <w:rsid w:val="00D941B3"/>
    <w:rsid w:val="00D94973"/>
    <w:rsid w:val="00D94EBF"/>
    <w:rsid w:val="00D9554D"/>
    <w:rsid w:val="00D9565C"/>
    <w:rsid w:val="00D95697"/>
    <w:rsid w:val="00D957D1"/>
    <w:rsid w:val="00D95B65"/>
    <w:rsid w:val="00D9650E"/>
    <w:rsid w:val="00D96596"/>
    <w:rsid w:val="00D96A72"/>
    <w:rsid w:val="00D96B2E"/>
    <w:rsid w:val="00D96C03"/>
    <w:rsid w:val="00D96C72"/>
    <w:rsid w:val="00D9724E"/>
    <w:rsid w:val="00D97659"/>
    <w:rsid w:val="00D97CAB"/>
    <w:rsid w:val="00DA019E"/>
    <w:rsid w:val="00DA0314"/>
    <w:rsid w:val="00DA044B"/>
    <w:rsid w:val="00DA0731"/>
    <w:rsid w:val="00DA08C3"/>
    <w:rsid w:val="00DA0B9D"/>
    <w:rsid w:val="00DA10A5"/>
    <w:rsid w:val="00DA127C"/>
    <w:rsid w:val="00DA18E0"/>
    <w:rsid w:val="00DA1CB3"/>
    <w:rsid w:val="00DA217B"/>
    <w:rsid w:val="00DA22DB"/>
    <w:rsid w:val="00DA2A56"/>
    <w:rsid w:val="00DA3023"/>
    <w:rsid w:val="00DA33F3"/>
    <w:rsid w:val="00DA342C"/>
    <w:rsid w:val="00DA3FC5"/>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A7A61"/>
    <w:rsid w:val="00DB02F6"/>
    <w:rsid w:val="00DB0986"/>
    <w:rsid w:val="00DB0AD6"/>
    <w:rsid w:val="00DB162E"/>
    <w:rsid w:val="00DB166D"/>
    <w:rsid w:val="00DB1680"/>
    <w:rsid w:val="00DB184A"/>
    <w:rsid w:val="00DB1867"/>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A3B"/>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85"/>
    <w:rsid w:val="00DC7855"/>
    <w:rsid w:val="00DC7EB8"/>
    <w:rsid w:val="00DC7F18"/>
    <w:rsid w:val="00DD008D"/>
    <w:rsid w:val="00DD0358"/>
    <w:rsid w:val="00DD05AC"/>
    <w:rsid w:val="00DD0871"/>
    <w:rsid w:val="00DD0F10"/>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C5"/>
    <w:rsid w:val="00DD5BE4"/>
    <w:rsid w:val="00DD5C19"/>
    <w:rsid w:val="00DD5E4F"/>
    <w:rsid w:val="00DD5EB5"/>
    <w:rsid w:val="00DD6169"/>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2D49"/>
    <w:rsid w:val="00DE31B9"/>
    <w:rsid w:val="00DE48E1"/>
    <w:rsid w:val="00DE4F6A"/>
    <w:rsid w:val="00DE4FA7"/>
    <w:rsid w:val="00DE4FDA"/>
    <w:rsid w:val="00DE502C"/>
    <w:rsid w:val="00DE53FF"/>
    <w:rsid w:val="00DE5A3A"/>
    <w:rsid w:val="00DE5D04"/>
    <w:rsid w:val="00DE5F2E"/>
    <w:rsid w:val="00DE6585"/>
    <w:rsid w:val="00DE6CE2"/>
    <w:rsid w:val="00DE74BF"/>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4185"/>
    <w:rsid w:val="00DF5730"/>
    <w:rsid w:val="00DF5A8D"/>
    <w:rsid w:val="00DF5CC2"/>
    <w:rsid w:val="00DF6437"/>
    <w:rsid w:val="00DF6AEF"/>
    <w:rsid w:val="00DF7540"/>
    <w:rsid w:val="00DF7E38"/>
    <w:rsid w:val="00E00310"/>
    <w:rsid w:val="00E005FB"/>
    <w:rsid w:val="00E00955"/>
    <w:rsid w:val="00E0096D"/>
    <w:rsid w:val="00E00977"/>
    <w:rsid w:val="00E00B1D"/>
    <w:rsid w:val="00E00C33"/>
    <w:rsid w:val="00E01439"/>
    <w:rsid w:val="00E0160A"/>
    <w:rsid w:val="00E01633"/>
    <w:rsid w:val="00E01716"/>
    <w:rsid w:val="00E01B8B"/>
    <w:rsid w:val="00E0219B"/>
    <w:rsid w:val="00E02261"/>
    <w:rsid w:val="00E02EFF"/>
    <w:rsid w:val="00E0316A"/>
    <w:rsid w:val="00E0339F"/>
    <w:rsid w:val="00E036FD"/>
    <w:rsid w:val="00E0386D"/>
    <w:rsid w:val="00E039EE"/>
    <w:rsid w:val="00E03C52"/>
    <w:rsid w:val="00E048E1"/>
    <w:rsid w:val="00E05100"/>
    <w:rsid w:val="00E05194"/>
    <w:rsid w:val="00E05F3C"/>
    <w:rsid w:val="00E06847"/>
    <w:rsid w:val="00E07E56"/>
    <w:rsid w:val="00E07EF3"/>
    <w:rsid w:val="00E10177"/>
    <w:rsid w:val="00E10308"/>
    <w:rsid w:val="00E108DE"/>
    <w:rsid w:val="00E109F2"/>
    <w:rsid w:val="00E113E3"/>
    <w:rsid w:val="00E1187D"/>
    <w:rsid w:val="00E11DBA"/>
    <w:rsid w:val="00E1215F"/>
    <w:rsid w:val="00E12808"/>
    <w:rsid w:val="00E12B9F"/>
    <w:rsid w:val="00E12DD4"/>
    <w:rsid w:val="00E12E1A"/>
    <w:rsid w:val="00E13AB4"/>
    <w:rsid w:val="00E1499E"/>
    <w:rsid w:val="00E14D42"/>
    <w:rsid w:val="00E151A9"/>
    <w:rsid w:val="00E155BC"/>
    <w:rsid w:val="00E157B3"/>
    <w:rsid w:val="00E15842"/>
    <w:rsid w:val="00E15A8B"/>
    <w:rsid w:val="00E1637E"/>
    <w:rsid w:val="00E164E3"/>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4E13"/>
    <w:rsid w:val="00E25556"/>
    <w:rsid w:val="00E25597"/>
    <w:rsid w:val="00E25C82"/>
    <w:rsid w:val="00E26A53"/>
    <w:rsid w:val="00E26FF8"/>
    <w:rsid w:val="00E27E3B"/>
    <w:rsid w:val="00E27E98"/>
    <w:rsid w:val="00E302DD"/>
    <w:rsid w:val="00E30403"/>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4A"/>
    <w:rsid w:val="00E36232"/>
    <w:rsid w:val="00E36249"/>
    <w:rsid w:val="00E36423"/>
    <w:rsid w:val="00E36436"/>
    <w:rsid w:val="00E3689D"/>
    <w:rsid w:val="00E37C82"/>
    <w:rsid w:val="00E37DA5"/>
    <w:rsid w:val="00E37DC6"/>
    <w:rsid w:val="00E4025C"/>
    <w:rsid w:val="00E40277"/>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EE1"/>
    <w:rsid w:val="00E544D1"/>
    <w:rsid w:val="00E544F7"/>
    <w:rsid w:val="00E545B6"/>
    <w:rsid w:val="00E54A04"/>
    <w:rsid w:val="00E54C45"/>
    <w:rsid w:val="00E5571D"/>
    <w:rsid w:val="00E55C32"/>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8B8"/>
    <w:rsid w:val="00E6296D"/>
    <w:rsid w:val="00E62AB8"/>
    <w:rsid w:val="00E632E5"/>
    <w:rsid w:val="00E6348B"/>
    <w:rsid w:val="00E63989"/>
    <w:rsid w:val="00E63A8A"/>
    <w:rsid w:val="00E63E1B"/>
    <w:rsid w:val="00E63F91"/>
    <w:rsid w:val="00E6443D"/>
    <w:rsid w:val="00E64949"/>
    <w:rsid w:val="00E651C7"/>
    <w:rsid w:val="00E65326"/>
    <w:rsid w:val="00E65541"/>
    <w:rsid w:val="00E655B8"/>
    <w:rsid w:val="00E65682"/>
    <w:rsid w:val="00E6595C"/>
    <w:rsid w:val="00E65BDF"/>
    <w:rsid w:val="00E662A0"/>
    <w:rsid w:val="00E665E2"/>
    <w:rsid w:val="00E66B38"/>
    <w:rsid w:val="00E66C0D"/>
    <w:rsid w:val="00E67130"/>
    <w:rsid w:val="00E673FC"/>
    <w:rsid w:val="00E6755F"/>
    <w:rsid w:val="00E67700"/>
    <w:rsid w:val="00E67874"/>
    <w:rsid w:val="00E703EE"/>
    <w:rsid w:val="00E70894"/>
    <w:rsid w:val="00E708CE"/>
    <w:rsid w:val="00E70992"/>
    <w:rsid w:val="00E70AE5"/>
    <w:rsid w:val="00E71792"/>
    <w:rsid w:val="00E71994"/>
    <w:rsid w:val="00E722DD"/>
    <w:rsid w:val="00E72539"/>
    <w:rsid w:val="00E728FF"/>
    <w:rsid w:val="00E72B82"/>
    <w:rsid w:val="00E72BCC"/>
    <w:rsid w:val="00E7390C"/>
    <w:rsid w:val="00E73B4A"/>
    <w:rsid w:val="00E73BA9"/>
    <w:rsid w:val="00E73CAB"/>
    <w:rsid w:val="00E73D25"/>
    <w:rsid w:val="00E73F27"/>
    <w:rsid w:val="00E73F77"/>
    <w:rsid w:val="00E7430D"/>
    <w:rsid w:val="00E75020"/>
    <w:rsid w:val="00E75451"/>
    <w:rsid w:val="00E75A1D"/>
    <w:rsid w:val="00E75F37"/>
    <w:rsid w:val="00E7604E"/>
    <w:rsid w:val="00E760EC"/>
    <w:rsid w:val="00E76BCD"/>
    <w:rsid w:val="00E76EA2"/>
    <w:rsid w:val="00E773F3"/>
    <w:rsid w:val="00E77463"/>
    <w:rsid w:val="00E7770A"/>
    <w:rsid w:val="00E77841"/>
    <w:rsid w:val="00E77CED"/>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C55"/>
    <w:rsid w:val="00E87E23"/>
    <w:rsid w:val="00E87E6D"/>
    <w:rsid w:val="00E90017"/>
    <w:rsid w:val="00E90200"/>
    <w:rsid w:val="00E904C9"/>
    <w:rsid w:val="00E90828"/>
    <w:rsid w:val="00E90F76"/>
    <w:rsid w:val="00E91075"/>
    <w:rsid w:val="00E9126A"/>
    <w:rsid w:val="00E91743"/>
    <w:rsid w:val="00E9188D"/>
    <w:rsid w:val="00E919EB"/>
    <w:rsid w:val="00E91E47"/>
    <w:rsid w:val="00E921BF"/>
    <w:rsid w:val="00E92268"/>
    <w:rsid w:val="00E92A7C"/>
    <w:rsid w:val="00E92C04"/>
    <w:rsid w:val="00E930C9"/>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DA9"/>
    <w:rsid w:val="00EA2ECF"/>
    <w:rsid w:val="00EA30DC"/>
    <w:rsid w:val="00EA36C7"/>
    <w:rsid w:val="00EA3A35"/>
    <w:rsid w:val="00EA3EC8"/>
    <w:rsid w:val="00EA3ECC"/>
    <w:rsid w:val="00EA418A"/>
    <w:rsid w:val="00EA435F"/>
    <w:rsid w:val="00EA449C"/>
    <w:rsid w:val="00EA44A2"/>
    <w:rsid w:val="00EA4516"/>
    <w:rsid w:val="00EA497F"/>
    <w:rsid w:val="00EA4B31"/>
    <w:rsid w:val="00EA4E3F"/>
    <w:rsid w:val="00EA4EC4"/>
    <w:rsid w:val="00EA58E7"/>
    <w:rsid w:val="00EA595E"/>
    <w:rsid w:val="00EA59AC"/>
    <w:rsid w:val="00EA5D69"/>
    <w:rsid w:val="00EA5DC2"/>
    <w:rsid w:val="00EA5E88"/>
    <w:rsid w:val="00EA61B6"/>
    <w:rsid w:val="00EA61FF"/>
    <w:rsid w:val="00EA6B62"/>
    <w:rsid w:val="00EA711C"/>
    <w:rsid w:val="00EA71C1"/>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E30"/>
    <w:rsid w:val="00EB2F54"/>
    <w:rsid w:val="00EB3247"/>
    <w:rsid w:val="00EB34B7"/>
    <w:rsid w:val="00EB35F2"/>
    <w:rsid w:val="00EB3DC1"/>
    <w:rsid w:val="00EB4400"/>
    <w:rsid w:val="00EB465F"/>
    <w:rsid w:val="00EB46E7"/>
    <w:rsid w:val="00EB4807"/>
    <w:rsid w:val="00EB48B3"/>
    <w:rsid w:val="00EB4C2D"/>
    <w:rsid w:val="00EB5148"/>
    <w:rsid w:val="00EB51E9"/>
    <w:rsid w:val="00EB5285"/>
    <w:rsid w:val="00EB547A"/>
    <w:rsid w:val="00EB582B"/>
    <w:rsid w:val="00EB5845"/>
    <w:rsid w:val="00EB5A6B"/>
    <w:rsid w:val="00EB5B22"/>
    <w:rsid w:val="00EB5B65"/>
    <w:rsid w:val="00EB5E53"/>
    <w:rsid w:val="00EB5FAB"/>
    <w:rsid w:val="00EB6DA8"/>
    <w:rsid w:val="00EB6E64"/>
    <w:rsid w:val="00EB6F48"/>
    <w:rsid w:val="00EB6FDB"/>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213"/>
    <w:rsid w:val="00EC364A"/>
    <w:rsid w:val="00EC3A93"/>
    <w:rsid w:val="00EC3B31"/>
    <w:rsid w:val="00EC485B"/>
    <w:rsid w:val="00EC4B3A"/>
    <w:rsid w:val="00EC55A9"/>
    <w:rsid w:val="00EC589D"/>
    <w:rsid w:val="00EC5A13"/>
    <w:rsid w:val="00EC5AC2"/>
    <w:rsid w:val="00EC5C0D"/>
    <w:rsid w:val="00EC6145"/>
    <w:rsid w:val="00EC6727"/>
    <w:rsid w:val="00EC6B4B"/>
    <w:rsid w:val="00EC6DDF"/>
    <w:rsid w:val="00EC70C0"/>
    <w:rsid w:val="00EC71AD"/>
    <w:rsid w:val="00EC72BF"/>
    <w:rsid w:val="00EC765A"/>
    <w:rsid w:val="00EC76BF"/>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97"/>
    <w:rsid w:val="00EF01BC"/>
    <w:rsid w:val="00EF03EA"/>
    <w:rsid w:val="00EF0524"/>
    <w:rsid w:val="00EF05B4"/>
    <w:rsid w:val="00EF0948"/>
    <w:rsid w:val="00EF0FDA"/>
    <w:rsid w:val="00EF11C8"/>
    <w:rsid w:val="00EF11CE"/>
    <w:rsid w:val="00EF1230"/>
    <w:rsid w:val="00EF12E7"/>
    <w:rsid w:val="00EF1CE4"/>
    <w:rsid w:val="00EF2202"/>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151D"/>
    <w:rsid w:val="00F01BDD"/>
    <w:rsid w:val="00F022B7"/>
    <w:rsid w:val="00F031DA"/>
    <w:rsid w:val="00F03515"/>
    <w:rsid w:val="00F036C3"/>
    <w:rsid w:val="00F03EE4"/>
    <w:rsid w:val="00F047B7"/>
    <w:rsid w:val="00F055FA"/>
    <w:rsid w:val="00F05973"/>
    <w:rsid w:val="00F0622F"/>
    <w:rsid w:val="00F062F0"/>
    <w:rsid w:val="00F0631E"/>
    <w:rsid w:val="00F064D9"/>
    <w:rsid w:val="00F072ED"/>
    <w:rsid w:val="00F073F3"/>
    <w:rsid w:val="00F07423"/>
    <w:rsid w:val="00F100F5"/>
    <w:rsid w:val="00F10309"/>
    <w:rsid w:val="00F1043B"/>
    <w:rsid w:val="00F1054E"/>
    <w:rsid w:val="00F1088F"/>
    <w:rsid w:val="00F10C97"/>
    <w:rsid w:val="00F10D6F"/>
    <w:rsid w:val="00F112A1"/>
    <w:rsid w:val="00F115DB"/>
    <w:rsid w:val="00F11602"/>
    <w:rsid w:val="00F11825"/>
    <w:rsid w:val="00F11C56"/>
    <w:rsid w:val="00F12180"/>
    <w:rsid w:val="00F1230D"/>
    <w:rsid w:val="00F12CBD"/>
    <w:rsid w:val="00F130D8"/>
    <w:rsid w:val="00F13206"/>
    <w:rsid w:val="00F132CD"/>
    <w:rsid w:val="00F148F0"/>
    <w:rsid w:val="00F14A2F"/>
    <w:rsid w:val="00F14B96"/>
    <w:rsid w:val="00F14CFF"/>
    <w:rsid w:val="00F14E08"/>
    <w:rsid w:val="00F14E9C"/>
    <w:rsid w:val="00F15966"/>
    <w:rsid w:val="00F160D3"/>
    <w:rsid w:val="00F1630F"/>
    <w:rsid w:val="00F1680E"/>
    <w:rsid w:val="00F16AD9"/>
    <w:rsid w:val="00F170C1"/>
    <w:rsid w:val="00F171D5"/>
    <w:rsid w:val="00F1743C"/>
    <w:rsid w:val="00F1758F"/>
    <w:rsid w:val="00F17C11"/>
    <w:rsid w:val="00F17FB7"/>
    <w:rsid w:val="00F202AE"/>
    <w:rsid w:val="00F20499"/>
    <w:rsid w:val="00F20892"/>
    <w:rsid w:val="00F208E3"/>
    <w:rsid w:val="00F20EA9"/>
    <w:rsid w:val="00F21B2B"/>
    <w:rsid w:val="00F21DB7"/>
    <w:rsid w:val="00F22142"/>
    <w:rsid w:val="00F22B20"/>
    <w:rsid w:val="00F22C90"/>
    <w:rsid w:val="00F22E3D"/>
    <w:rsid w:val="00F232CF"/>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A8A"/>
    <w:rsid w:val="00F274C3"/>
    <w:rsid w:val="00F27702"/>
    <w:rsid w:val="00F303EE"/>
    <w:rsid w:val="00F3065E"/>
    <w:rsid w:val="00F309EB"/>
    <w:rsid w:val="00F316F4"/>
    <w:rsid w:val="00F31739"/>
    <w:rsid w:val="00F320B7"/>
    <w:rsid w:val="00F327BF"/>
    <w:rsid w:val="00F328E4"/>
    <w:rsid w:val="00F32A20"/>
    <w:rsid w:val="00F32B87"/>
    <w:rsid w:val="00F344ED"/>
    <w:rsid w:val="00F346C3"/>
    <w:rsid w:val="00F34CA7"/>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40D03"/>
    <w:rsid w:val="00F410BC"/>
    <w:rsid w:val="00F41275"/>
    <w:rsid w:val="00F412BE"/>
    <w:rsid w:val="00F417F0"/>
    <w:rsid w:val="00F42129"/>
    <w:rsid w:val="00F4239F"/>
    <w:rsid w:val="00F4265D"/>
    <w:rsid w:val="00F42C59"/>
    <w:rsid w:val="00F430BF"/>
    <w:rsid w:val="00F438B1"/>
    <w:rsid w:val="00F43A3F"/>
    <w:rsid w:val="00F44087"/>
    <w:rsid w:val="00F4423F"/>
    <w:rsid w:val="00F44526"/>
    <w:rsid w:val="00F445CB"/>
    <w:rsid w:val="00F44A52"/>
    <w:rsid w:val="00F44E2C"/>
    <w:rsid w:val="00F454EC"/>
    <w:rsid w:val="00F4581C"/>
    <w:rsid w:val="00F4688C"/>
    <w:rsid w:val="00F468E4"/>
    <w:rsid w:val="00F46BF6"/>
    <w:rsid w:val="00F46BFE"/>
    <w:rsid w:val="00F46F80"/>
    <w:rsid w:val="00F4781B"/>
    <w:rsid w:val="00F47849"/>
    <w:rsid w:val="00F47C3F"/>
    <w:rsid w:val="00F47CF0"/>
    <w:rsid w:val="00F47F89"/>
    <w:rsid w:val="00F50002"/>
    <w:rsid w:val="00F50789"/>
    <w:rsid w:val="00F50A56"/>
    <w:rsid w:val="00F50A8C"/>
    <w:rsid w:val="00F51737"/>
    <w:rsid w:val="00F51C9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F6"/>
    <w:rsid w:val="00F7135F"/>
    <w:rsid w:val="00F717C8"/>
    <w:rsid w:val="00F71A67"/>
    <w:rsid w:val="00F71EF7"/>
    <w:rsid w:val="00F724DC"/>
    <w:rsid w:val="00F727EA"/>
    <w:rsid w:val="00F72B1C"/>
    <w:rsid w:val="00F72E5D"/>
    <w:rsid w:val="00F7307A"/>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4A24"/>
    <w:rsid w:val="00F84B95"/>
    <w:rsid w:val="00F851CF"/>
    <w:rsid w:val="00F8593C"/>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9BA"/>
    <w:rsid w:val="00F92B0D"/>
    <w:rsid w:val="00F93964"/>
    <w:rsid w:val="00F9396E"/>
    <w:rsid w:val="00F93A95"/>
    <w:rsid w:val="00F940E6"/>
    <w:rsid w:val="00F94880"/>
    <w:rsid w:val="00F949EE"/>
    <w:rsid w:val="00F94B1D"/>
    <w:rsid w:val="00F94E43"/>
    <w:rsid w:val="00F955C1"/>
    <w:rsid w:val="00F95BB7"/>
    <w:rsid w:val="00F95BE9"/>
    <w:rsid w:val="00F95F5E"/>
    <w:rsid w:val="00F96664"/>
    <w:rsid w:val="00F966C0"/>
    <w:rsid w:val="00F968FF"/>
    <w:rsid w:val="00F96DE0"/>
    <w:rsid w:val="00F97C02"/>
    <w:rsid w:val="00FA01AA"/>
    <w:rsid w:val="00FA0F69"/>
    <w:rsid w:val="00FA1431"/>
    <w:rsid w:val="00FA1483"/>
    <w:rsid w:val="00FA19D5"/>
    <w:rsid w:val="00FA1E90"/>
    <w:rsid w:val="00FA2067"/>
    <w:rsid w:val="00FA23A4"/>
    <w:rsid w:val="00FA258D"/>
    <w:rsid w:val="00FA309E"/>
    <w:rsid w:val="00FA3117"/>
    <w:rsid w:val="00FA3392"/>
    <w:rsid w:val="00FA3755"/>
    <w:rsid w:val="00FA3AB7"/>
    <w:rsid w:val="00FA3BC4"/>
    <w:rsid w:val="00FA3C82"/>
    <w:rsid w:val="00FA3FA1"/>
    <w:rsid w:val="00FA4330"/>
    <w:rsid w:val="00FA4454"/>
    <w:rsid w:val="00FA47E3"/>
    <w:rsid w:val="00FA4948"/>
    <w:rsid w:val="00FA50AC"/>
    <w:rsid w:val="00FA536D"/>
    <w:rsid w:val="00FA5B9D"/>
    <w:rsid w:val="00FA5BB1"/>
    <w:rsid w:val="00FA5F45"/>
    <w:rsid w:val="00FA6151"/>
    <w:rsid w:val="00FA635B"/>
    <w:rsid w:val="00FA6588"/>
    <w:rsid w:val="00FA663D"/>
    <w:rsid w:val="00FA67F1"/>
    <w:rsid w:val="00FA6A46"/>
    <w:rsid w:val="00FA6BFA"/>
    <w:rsid w:val="00FB004F"/>
    <w:rsid w:val="00FB0407"/>
    <w:rsid w:val="00FB07EA"/>
    <w:rsid w:val="00FB08D2"/>
    <w:rsid w:val="00FB090A"/>
    <w:rsid w:val="00FB10E4"/>
    <w:rsid w:val="00FB16C7"/>
    <w:rsid w:val="00FB18F1"/>
    <w:rsid w:val="00FB2ACF"/>
    <w:rsid w:val="00FB2DA9"/>
    <w:rsid w:val="00FB39AA"/>
    <w:rsid w:val="00FB4044"/>
    <w:rsid w:val="00FB40F5"/>
    <w:rsid w:val="00FB4293"/>
    <w:rsid w:val="00FB4329"/>
    <w:rsid w:val="00FB4458"/>
    <w:rsid w:val="00FB4DBC"/>
    <w:rsid w:val="00FB501C"/>
    <w:rsid w:val="00FB50B4"/>
    <w:rsid w:val="00FB52D5"/>
    <w:rsid w:val="00FB5393"/>
    <w:rsid w:val="00FB550D"/>
    <w:rsid w:val="00FB5A37"/>
    <w:rsid w:val="00FB5C2B"/>
    <w:rsid w:val="00FB5DC3"/>
    <w:rsid w:val="00FB6940"/>
    <w:rsid w:val="00FB6A4D"/>
    <w:rsid w:val="00FB6AE7"/>
    <w:rsid w:val="00FB7A58"/>
    <w:rsid w:val="00FB7B55"/>
    <w:rsid w:val="00FB7CBE"/>
    <w:rsid w:val="00FC0552"/>
    <w:rsid w:val="00FC1493"/>
    <w:rsid w:val="00FC18A4"/>
    <w:rsid w:val="00FC1C4A"/>
    <w:rsid w:val="00FC2134"/>
    <w:rsid w:val="00FC2345"/>
    <w:rsid w:val="00FC25C0"/>
    <w:rsid w:val="00FC2CBA"/>
    <w:rsid w:val="00FC2D43"/>
    <w:rsid w:val="00FC2F0F"/>
    <w:rsid w:val="00FC3B78"/>
    <w:rsid w:val="00FC48A3"/>
    <w:rsid w:val="00FC49F4"/>
    <w:rsid w:val="00FC4DB7"/>
    <w:rsid w:val="00FC5115"/>
    <w:rsid w:val="00FC551C"/>
    <w:rsid w:val="00FC59A4"/>
    <w:rsid w:val="00FC5D5E"/>
    <w:rsid w:val="00FC601D"/>
    <w:rsid w:val="00FC6281"/>
    <w:rsid w:val="00FC637F"/>
    <w:rsid w:val="00FC6D38"/>
    <w:rsid w:val="00FC70AD"/>
    <w:rsid w:val="00FC70BC"/>
    <w:rsid w:val="00FC7347"/>
    <w:rsid w:val="00FC76C8"/>
    <w:rsid w:val="00FD00A4"/>
    <w:rsid w:val="00FD0776"/>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30A0"/>
    <w:rsid w:val="00FD31C3"/>
    <w:rsid w:val="00FD34FF"/>
    <w:rsid w:val="00FD3520"/>
    <w:rsid w:val="00FD382A"/>
    <w:rsid w:val="00FD38C0"/>
    <w:rsid w:val="00FD3AA5"/>
    <w:rsid w:val="00FD4154"/>
    <w:rsid w:val="00FD416D"/>
    <w:rsid w:val="00FD471E"/>
    <w:rsid w:val="00FD4750"/>
    <w:rsid w:val="00FD47B4"/>
    <w:rsid w:val="00FD4D53"/>
    <w:rsid w:val="00FD4F19"/>
    <w:rsid w:val="00FD508E"/>
    <w:rsid w:val="00FD5354"/>
    <w:rsid w:val="00FD5464"/>
    <w:rsid w:val="00FD5839"/>
    <w:rsid w:val="00FD684F"/>
    <w:rsid w:val="00FD6F87"/>
    <w:rsid w:val="00FD7030"/>
    <w:rsid w:val="00FD70C1"/>
    <w:rsid w:val="00FD7C60"/>
    <w:rsid w:val="00FE0A43"/>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7374"/>
    <w:rsid w:val="00FE76E5"/>
    <w:rsid w:val="00FE7896"/>
    <w:rsid w:val="00FE7A94"/>
    <w:rsid w:val="00FE7B84"/>
    <w:rsid w:val="00FF0176"/>
    <w:rsid w:val="00FF04B2"/>
    <w:rsid w:val="00FF0BB6"/>
    <w:rsid w:val="00FF125C"/>
    <w:rsid w:val="00FF1616"/>
    <w:rsid w:val="00FF1940"/>
    <w:rsid w:val="00FF2B6A"/>
    <w:rsid w:val="00FF2E5A"/>
    <w:rsid w:val="00FF3959"/>
    <w:rsid w:val="00FF3A76"/>
    <w:rsid w:val="00FF4858"/>
    <w:rsid w:val="00FF48B2"/>
    <w:rsid w:val="00FF48F3"/>
    <w:rsid w:val="00FF4F4D"/>
    <w:rsid w:val="00FF4FCE"/>
    <w:rsid w:val="00FF5559"/>
    <w:rsid w:val="00FF5583"/>
    <w:rsid w:val="00FF566F"/>
    <w:rsid w:val="00FF58CF"/>
    <w:rsid w:val="00FF60B3"/>
    <w:rsid w:val="00FF65B7"/>
    <w:rsid w:val="00FF69B1"/>
    <w:rsid w:val="00FF6A77"/>
    <w:rsid w:val="00FF6E79"/>
    <w:rsid w:val="00FF6ECD"/>
    <w:rsid w:val="00FF70D8"/>
    <w:rsid w:val="00FF736D"/>
    <w:rsid w:val="00FF755B"/>
    <w:rsid w:val="00FF7BAD"/>
    <w:rsid w:val="01000F2C"/>
    <w:rsid w:val="011A7D9F"/>
    <w:rsid w:val="01393B1F"/>
    <w:rsid w:val="01BB56B8"/>
    <w:rsid w:val="02280959"/>
    <w:rsid w:val="024D6069"/>
    <w:rsid w:val="028B0FE0"/>
    <w:rsid w:val="02B50323"/>
    <w:rsid w:val="02C61CF5"/>
    <w:rsid w:val="032E095B"/>
    <w:rsid w:val="033823F7"/>
    <w:rsid w:val="03495316"/>
    <w:rsid w:val="03551FE3"/>
    <w:rsid w:val="03D56747"/>
    <w:rsid w:val="03DE6A2B"/>
    <w:rsid w:val="04330154"/>
    <w:rsid w:val="04546AD3"/>
    <w:rsid w:val="046571E3"/>
    <w:rsid w:val="047F6F23"/>
    <w:rsid w:val="0480673B"/>
    <w:rsid w:val="04BB1F0A"/>
    <w:rsid w:val="050F085B"/>
    <w:rsid w:val="052F25B4"/>
    <w:rsid w:val="05560AF1"/>
    <w:rsid w:val="0587726C"/>
    <w:rsid w:val="05CB1CB8"/>
    <w:rsid w:val="06036327"/>
    <w:rsid w:val="065B601C"/>
    <w:rsid w:val="06D93E19"/>
    <w:rsid w:val="070C6FA7"/>
    <w:rsid w:val="070D3691"/>
    <w:rsid w:val="070F3EE3"/>
    <w:rsid w:val="07710ABC"/>
    <w:rsid w:val="07777943"/>
    <w:rsid w:val="07912F5B"/>
    <w:rsid w:val="079F5917"/>
    <w:rsid w:val="07A20570"/>
    <w:rsid w:val="080B433A"/>
    <w:rsid w:val="08334D79"/>
    <w:rsid w:val="084353F6"/>
    <w:rsid w:val="08D32CCE"/>
    <w:rsid w:val="08D7501C"/>
    <w:rsid w:val="08FF2E80"/>
    <w:rsid w:val="093B333B"/>
    <w:rsid w:val="0944250C"/>
    <w:rsid w:val="09CB57F0"/>
    <w:rsid w:val="09F5788C"/>
    <w:rsid w:val="0A001AE6"/>
    <w:rsid w:val="0ABC1785"/>
    <w:rsid w:val="0AE113B8"/>
    <w:rsid w:val="0AEC77CD"/>
    <w:rsid w:val="0B0E0386"/>
    <w:rsid w:val="0B14622F"/>
    <w:rsid w:val="0B230992"/>
    <w:rsid w:val="0B285EEF"/>
    <w:rsid w:val="0B49141C"/>
    <w:rsid w:val="0B7D11D3"/>
    <w:rsid w:val="0B871883"/>
    <w:rsid w:val="0BC53965"/>
    <w:rsid w:val="0C102CA4"/>
    <w:rsid w:val="0C114E6E"/>
    <w:rsid w:val="0C222F2C"/>
    <w:rsid w:val="0C3F7AEF"/>
    <w:rsid w:val="0C907C74"/>
    <w:rsid w:val="0CFB6412"/>
    <w:rsid w:val="0D8518CC"/>
    <w:rsid w:val="0D8A36DF"/>
    <w:rsid w:val="0DAE5DF6"/>
    <w:rsid w:val="0E166F78"/>
    <w:rsid w:val="0E7427FA"/>
    <w:rsid w:val="0E78655F"/>
    <w:rsid w:val="0E810E67"/>
    <w:rsid w:val="0E831355"/>
    <w:rsid w:val="0E96043E"/>
    <w:rsid w:val="0EBC1072"/>
    <w:rsid w:val="0EC070C0"/>
    <w:rsid w:val="0F142032"/>
    <w:rsid w:val="0F2A05B8"/>
    <w:rsid w:val="0F617F73"/>
    <w:rsid w:val="0F665459"/>
    <w:rsid w:val="10135648"/>
    <w:rsid w:val="10E24971"/>
    <w:rsid w:val="112F48AB"/>
    <w:rsid w:val="113070BE"/>
    <w:rsid w:val="11397D3E"/>
    <w:rsid w:val="114E3DB5"/>
    <w:rsid w:val="11812151"/>
    <w:rsid w:val="119B0938"/>
    <w:rsid w:val="11BC26B4"/>
    <w:rsid w:val="11D86490"/>
    <w:rsid w:val="11DF403A"/>
    <w:rsid w:val="11F44DE7"/>
    <w:rsid w:val="126A5AAA"/>
    <w:rsid w:val="127D0EEF"/>
    <w:rsid w:val="128F0B22"/>
    <w:rsid w:val="129F6CB9"/>
    <w:rsid w:val="12A90027"/>
    <w:rsid w:val="12F8445A"/>
    <w:rsid w:val="13284742"/>
    <w:rsid w:val="134D3197"/>
    <w:rsid w:val="138A3C24"/>
    <w:rsid w:val="13A270D5"/>
    <w:rsid w:val="13B263B5"/>
    <w:rsid w:val="14071A7C"/>
    <w:rsid w:val="14422FA8"/>
    <w:rsid w:val="145313C4"/>
    <w:rsid w:val="1476700F"/>
    <w:rsid w:val="1498676F"/>
    <w:rsid w:val="14B37090"/>
    <w:rsid w:val="14B90589"/>
    <w:rsid w:val="14DB3428"/>
    <w:rsid w:val="15DA2577"/>
    <w:rsid w:val="15F34439"/>
    <w:rsid w:val="160A2F4C"/>
    <w:rsid w:val="16102895"/>
    <w:rsid w:val="161806E3"/>
    <w:rsid w:val="161E1FDE"/>
    <w:rsid w:val="1668600D"/>
    <w:rsid w:val="167C37E4"/>
    <w:rsid w:val="16B02EDC"/>
    <w:rsid w:val="170921A0"/>
    <w:rsid w:val="171B64D0"/>
    <w:rsid w:val="172D4863"/>
    <w:rsid w:val="1755111B"/>
    <w:rsid w:val="17796943"/>
    <w:rsid w:val="177F16DF"/>
    <w:rsid w:val="179C3363"/>
    <w:rsid w:val="17A435CD"/>
    <w:rsid w:val="17C32B4C"/>
    <w:rsid w:val="17E64D5D"/>
    <w:rsid w:val="17F151F1"/>
    <w:rsid w:val="18034F1F"/>
    <w:rsid w:val="18163B09"/>
    <w:rsid w:val="184F31CC"/>
    <w:rsid w:val="185D654D"/>
    <w:rsid w:val="1861624D"/>
    <w:rsid w:val="187E2ECB"/>
    <w:rsid w:val="18904711"/>
    <w:rsid w:val="18A50220"/>
    <w:rsid w:val="18ED0FCD"/>
    <w:rsid w:val="190B1EAE"/>
    <w:rsid w:val="19254CA9"/>
    <w:rsid w:val="1964066D"/>
    <w:rsid w:val="19BB5414"/>
    <w:rsid w:val="19D1116D"/>
    <w:rsid w:val="19E31309"/>
    <w:rsid w:val="19F854D7"/>
    <w:rsid w:val="1A570BC9"/>
    <w:rsid w:val="1A574607"/>
    <w:rsid w:val="1A8D5BB9"/>
    <w:rsid w:val="1AA42D7A"/>
    <w:rsid w:val="1AD756B9"/>
    <w:rsid w:val="1ADA5DF8"/>
    <w:rsid w:val="1ADA6FD0"/>
    <w:rsid w:val="1AFF6728"/>
    <w:rsid w:val="1B1144EC"/>
    <w:rsid w:val="1B513176"/>
    <w:rsid w:val="1B6E586E"/>
    <w:rsid w:val="1B7617FC"/>
    <w:rsid w:val="1B90218C"/>
    <w:rsid w:val="1B906F06"/>
    <w:rsid w:val="1B9E633D"/>
    <w:rsid w:val="1BE417AB"/>
    <w:rsid w:val="1BE523D8"/>
    <w:rsid w:val="1C490007"/>
    <w:rsid w:val="1C926F57"/>
    <w:rsid w:val="1CFB7512"/>
    <w:rsid w:val="1D3B471A"/>
    <w:rsid w:val="1D4278CF"/>
    <w:rsid w:val="1D5D0164"/>
    <w:rsid w:val="1DEF08DF"/>
    <w:rsid w:val="1DF456CF"/>
    <w:rsid w:val="1DFF7C50"/>
    <w:rsid w:val="1E255DB8"/>
    <w:rsid w:val="1E4832A5"/>
    <w:rsid w:val="1E50573E"/>
    <w:rsid w:val="1E8A7C1F"/>
    <w:rsid w:val="1EA92E9B"/>
    <w:rsid w:val="1EBF18AC"/>
    <w:rsid w:val="1ECD78E0"/>
    <w:rsid w:val="1F007D70"/>
    <w:rsid w:val="1F1A68C2"/>
    <w:rsid w:val="1F366EA0"/>
    <w:rsid w:val="1F6F2DFF"/>
    <w:rsid w:val="1FCD28E6"/>
    <w:rsid w:val="202068FA"/>
    <w:rsid w:val="203C66B6"/>
    <w:rsid w:val="208B00ED"/>
    <w:rsid w:val="209E4C53"/>
    <w:rsid w:val="20CB02E0"/>
    <w:rsid w:val="20CC073E"/>
    <w:rsid w:val="20ED7539"/>
    <w:rsid w:val="21063D9B"/>
    <w:rsid w:val="21194B5D"/>
    <w:rsid w:val="218F7432"/>
    <w:rsid w:val="21D822A2"/>
    <w:rsid w:val="221A047E"/>
    <w:rsid w:val="22BC5D82"/>
    <w:rsid w:val="22D34B2A"/>
    <w:rsid w:val="22D51966"/>
    <w:rsid w:val="22E6267A"/>
    <w:rsid w:val="232D7F66"/>
    <w:rsid w:val="233F53E0"/>
    <w:rsid w:val="24126600"/>
    <w:rsid w:val="245631CA"/>
    <w:rsid w:val="247438EA"/>
    <w:rsid w:val="24830666"/>
    <w:rsid w:val="24BE11AA"/>
    <w:rsid w:val="24ED52C9"/>
    <w:rsid w:val="24F84ED3"/>
    <w:rsid w:val="251846F6"/>
    <w:rsid w:val="25253E56"/>
    <w:rsid w:val="25B81232"/>
    <w:rsid w:val="260F7F41"/>
    <w:rsid w:val="26312B62"/>
    <w:rsid w:val="2676521B"/>
    <w:rsid w:val="269E02E2"/>
    <w:rsid w:val="26A6322A"/>
    <w:rsid w:val="26AC23D8"/>
    <w:rsid w:val="26FE281E"/>
    <w:rsid w:val="27131D88"/>
    <w:rsid w:val="27581E49"/>
    <w:rsid w:val="275E1490"/>
    <w:rsid w:val="27946EC0"/>
    <w:rsid w:val="279B1D99"/>
    <w:rsid w:val="27AF4EF8"/>
    <w:rsid w:val="27CA39DF"/>
    <w:rsid w:val="27FB670A"/>
    <w:rsid w:val="28287AF2"/>
    <w:rsid w:val="28375C2B"/>
    <w:rsid w:val="283E6F93"/>
    <w:rsid w:val="28C97949"/>
    <w:rsid w:val="28DC1212"/>
    <w:rsid w:val="28F121DA"/>
    <w:rsid w:val="29641392"/>
    <w:rsid w:val="29B67247"/>
    <w:rsid w:val="29EF630A"/>
    <w:rsid w:val="2A16764D"/>
    <w:rsid w:val="2A2E3552"/>
    <w:rsid w:val="2A3959AA"/>
    <w:rsid w:val="2A5E027A"/>
    <w:rsid w:val="2A631AB2"/>
    <w:rsid w:val="2AA51717"/>
    <w:rsid w:val="2AA652E1"/>
    <w:rsid w:val="2AEA0B4E"/>
    <w:rsid w:val="2AFC7D20"/>
    <w:rsid w:val="2B110322"/>
    <w:rsid w:val="2B1159CF"/>
    <w:rsid w:val="2B4B1E73"/>
    <w:rsid w:val="2B7D4F56"/>
    <w:rsid w:val="2B972641"/>
    <w:rsid w:val="2C3F2F08"/>
    <w:rsid w:val="2C4A1B0C"/>
    <w:rsid w:val="2C7B454C"/>
    <w:rsid w:val="2C803985"/>
    <w:rsid w:val="2CA262A6"/>
    <w:rsid w:val="2D0B6EC7"/>
    <w:rsid w:val="2D3D453E"/>
    <w:rsid w:val="2D966889"/>
    <w:rsid w:val="2DAE40AB"/>
    <w:rsid w:val="2DF671AB"/>
    <w:rsid w:val="2DF87619"/>
    <w:rsid w:val="2E2C4EB1"/>
    <w:rsid w:val="2E4F4B24"/>
    <w:rsid w:val="2EB1213E"/>
    <w:rsid w:val="2EC523F6"/>
    <w:rsid w:val="2ED97C3B"/>
    <w:rsid w:val="2EEB0F2D"/>
    <w:rsid w:val="2F0714C0"/>
    <w:rsid w:val="2F0B4B21"/>
    <w:rsid w:val="2F1F33BB"/>
    <w:rsid w:val="2F517638"/>
    <w:rsid w:val="2F7F475A"/>
    <w:rsid w:val="2F817041"/>
    <w:rsid w:val="2F87797C"/>
    <w:rsid w:val="2F960757"/>
    <w:rsid w:val="2F9D1521"/>
    <w:rsid w:val="300B6EC0"/>
    <w:rsid w:val="30162F1C"/>
    <w:rsid w:val="302260FE"/>
    <w:rsid w:val="304A1F63"/>
    <w:rsid w:val="306D5BF1"/>
    <w:rsid w:val="30705B3E"/>
    <w:rsid w:val="30930EDD"/>
    <w:rsid w:val="30A140A4"/>
    <w:rsid w:val="30BB70E4"/>
    <w:rsid w:val="31167D9A"/>
    <w:rsid w:val="321529BE"/>
    <w:rsid w:val="321B6D81"/>
    <w:rsid w:val="324F441D"/>
    <w:rsid w:val="32816782"/>
    <w:rsid w:val="32995D44"/>
    <w:rsid w:val="336564AA"/>
    <w:rsid w:val="33857D01"/>
    <w:rsid w:val="3392337B"/>
    <w:rsid w:val="33C92F92"/>
    <w:rsid w:val="33EA08A7"/>
    <w:rsid w:val="34240B7E"/>
    <w:rsid w:val="34DE60FF"/>
    <w:rsid w:val="352202AD"/>
    <w:rsid w:val="353E3B49"/>
    <w:rsid w:val="35535DCC"/>
    <w:rsid w:val="35C94F0D"/>
    <w:rsid w:val="35DF6E7C"/>
    <w:rsid w:val="35E9671D"/>
    <w:rsid w:val="36056563"/>
    <w:rsid w:val="361C460B"/>
    <w:rsid w:val="36873E67"/>
    <w:rsid w:val="36AE7FE3"/>
    <w:rsid w:val="36C672EB"/>
    <w:rsid w:val="36D6455E"/>
    <w:rsid w:val="36F2198A"/>
    <w:rsid w:val="3715736C"/>
    <w:rsid w:val="37182EE6"/>
    <w:rsid w:val="37375FA3"/>
    <w:rsid w:val="376C11BB"/>
    <w:rsid w:val="376D5139"/>
    <w:rsid w:val="37C4551C"/>
    <w:rsid w:val="385D4D9D"/>
    <w:rsid w:val="386A7C3B"/>
    <w:rsid w:val="38B765D8"/>
    <w:rsid w:val="38E00EB9"/>
    <w:rsid w:val="3908185E"/>
    <w:rsid w:val="39397BEC"/>
    <w:rsid w:val="39701310"/>
    <w:rsid w:val="397568A3"/>
    <w:rsid w:val="39A959D1"/>
    <w:rsid w:val="3A0C1E2F"/>
    <w:rsid w:val="3A18275A"/>
    <w:rsid w:val="3A3B5142"/>
    <w:rsid w:val="3A5A1751"/>
    <w:rsid w:val="3A5C7E96"/>
    <w:rsid w:val="3A955214"/>
    <w:rsid w:val="3A9650FD"/>
    <w:rsid w:val="3AA048A2"/>
    <w:rsid w:val="3ABA253C"/>
    <w:rsid w:val="3AEF6100"/>
    <w:rsid w:val="3B0E0C60"/>
    <w:rsid w:val="3B4742F4"/>
    <w:rsid w:val="3B583C7F"/>
    <w:rsid w:val="3BAF1946"/>
    <w:rsid w:val="3BC96739"/>
    <w:rsid w:val="3BDA3313"/>
    <w:rsid w:val="3BE45FC0"/>
    <w:rsid w:val="3CB65C40"/>
    <w:rsid w:val="3CBF4350"/>
    <w:rsid w:val="3CC158F7"/>
    <w:rsid w:val="3CFC1A3A"/>
    <w:rsid w:val="3D012934"/>
    <w:rsid w:val="3D295F73"/>
    <w:rsid w:val="3D365850"/>
    <w:rsid w:val="3D420D70"/>
    <w:rsid w:val="3D6E13E8"/>
    <w:rsid w:val="3D8C1106"/>
    <w:rsid w:val="3DB248F9"/>
    <w:rsid w:val="3DEF3439"/>
    <w:rsid w:val="3DFF285E"/>
    <w:rsid w:val="3E2264F9"/>
    <w:rsid w:val="3E413ED3"/>
    <w:rsid w:val="3E461838"/>
    <w:rsid w:val="3E6D6C62"/>
    <w:rsid w:val="3EAB1F75"/>
    <w:rsid w:val="3EEB777C"/>
    <w:rsid w:val="3EEB7AAD"/>
    <w:rsid w:val="3F180AB7"/>
    <w:rsid w:val="3F4C0ED1"/>
    <w:rsid w:val="3F7244AF"/>
    <w:rsid w:val="3FA64877"/>
    <w:rsid w:val="3FB02606"/>
    <w:rsid w:val="3FB30466"/>
    <w:rsid w:val="3FC2401C"/>
    <w:rsid w:val="3FD22602"/>
    <w:rsid w:val="40006505"/>
    <w:rsid w:val="40303A67"/>
    <w:rsid w:val="404B7B2B"/>
    <w:rsid w:val="404D5198"/>
    <w:rsid w:val="407F5C89"/>
    <w:rsid w:val="40931BE7"/>
    <w:rsid w:val="40A61667"/>
    <w:rsid w:val="4123737B"/>
    <w:rsid w:val="41464D3F"/>
    <w:rsid w:val="41467C8B"/>
    <w:rsid w:val="41887B6E"/>
    <w:rsid w:val="418C3FC0"/>
    <w:rsid w:val="41EA5ED9"/>
    <w:rsid w:val="429A5998"/>
    <w:rsid w:val="42B824FC"/>
    <w:rsid w:val="42BD65A1"/>
    <w:rsid w:val="438E17F9"/>
    <w:rsid w:val="43A1228C"/>
    <w:rsid w:val="43EB3E2F"/>
    <w:rsid w:val="43F044B4"/>
    <w:rsid w:val="443E2C56"/>
    <w:rsid w:val="44400761"/>
    <w:rsid w:val="44505E05"/>
    <w:rsid w:val="44885F89"/>
    <w:rsid w:val="448B4C01"/>
    <w:rsid w:val="449E13DC"/>
    <w:rsid w:val="4526740E"/>
    <w:rsid w:val="45343C8C"/>
    <w:rsid w:val="453D0270"/>
    <w:rsid w:val="45467671"/>
    <w:rsid w:val="455076A9"/>
    <w:rsid w:val="45556F4E"/>
    <w:rsid w:val="455729FF"/>
    <w:rsid w:val="4592175A"/>
    <w:rsid w:val="45940560"/>
    <w:rsid w:val="45957261"/>
    <w:rsid w:val="461E1830"/>
    <w:rsid w:val="469E77D1"/>
    <w:rsid w:val="46C25A2C"/>
    <w:rsid w:val="46D861A8"/>
    <w:rsid w:val="46E56785"/>
    <w:rsid w:val="46E96BFE"/>
    <w:rsid w:val="4701735A"/>
    <w:rsid w:val="47323B17"/>
    <w:rsid w:val="475620F6"/>
    <w:rsid w:val="476C342E"/>
    <w:rsid w:val="47703484"/>
    <w:rsid w:val="477B5B4B"/>
    <w:rsid w:val="484329F0"/>
    <w:rsid w:val="48912C62"/>
    <w:rsid w:val="48EB0621"/>
    <w:rsid w:val="48F80515"/>
    <w:rsid w:val="49041790"/>
    <w:rsid w:val="491A7826"/>
    <w:rsid w:val="49423C4F"/>
    <w:rsid w:val="49494BB4"/>
    <w:rsid w:val="49536712"/>
    <w:rsid w:val="495E5D6D"/>
    <w:rsid w:val="496D2E59"/>
    <w:rsid w:val="49963E4B"/>
    <w:rsid w:val="49C41A88"/>
    <w:rsid w:val="49CB5B72"/>
    <w:rsid w:val="4A456139"/>
    <w:rsid w:val="4A6C5013"/>
    <w:rsid w:val="4A74634E"/>
    <w:rsid w:val="4AAC6FDD"/>
    <w:rsid w:val="4AC9725F"/>
    <w:rsid w:val="4AF919EF"/>
    <w:rsid w:val="4B0A7126"/>
    <w:rsid w:val="4B0F14F8"/>
    <w:rsid w:val="4B3B329F"/>
    <w:rsid w:val="4B670B8E"/>
    <w:rsid w:val="4BA72B64"/>
    <w:rsid w:val="4BD4394F"/>
    <w:rsid w:val="4C431DC5"/>
    <w:rsid w:val="4C7226B3"/>
    <w:rsid w:val="4CB13A85"/>
    <w:rsid w:val="4CC16D5B"/>
    <w:rsid w:val="4CDE7568"/>
    <w:rsid w:val="4D032174"/>
    <w:rsid w:val="4D764C11"/>
    <w:rsid w:val="4DCB786F"/>
    <w:rsid w:val="4DCC30A2"/>
    <w:rsid w:val="4DF12D2C"/>
    <w:rsid w:val="4DF80D6B"/>
    <w:rsid w:val="4E033952"/>
    <w:rsid w:val="4E080E29"/>
    <w:rsid w:val="4E4F3A56"/>
    <w:rsid w:val="4EAD6225"/>
    <w:rsid w:val="4ECC5B16"/>
    <w:rsid w:val="4EE7457B"/>
    <w:rsid w:val="4F2F1276"/>
    <w:rsid w:val="4F4610DA"/>
    <w:rsid w:val="4F606559"/>
    <w:rsid w:val="4F7D4B57"/>
    <w:rsid w:val="4F8A2CB4"/>
    <w:rsid w:val="4F9660A3"/>
    <w:rsid w:val="4FEA4C5D"/>
    <w:rsid w:val="506D0B9F"/>
    <w:rsid w:val="50943DB6"/>
    <w:rsid w:val="50A23AA0"/>
    <w:rsid w:val="50A7302C"/>
    <w:rsid w:val="50B7614C"/>
    <w:rsid w:val="50CE3ADE"/>
    <w:rsid w:val="50ED3420"/>
    <w:rsid w:val="50F10A78"/>
    <w:rsid w:val="50F85F92"/>
    <w:rsid w:val="510556A8"/>
    <w:rsid w:val="513E402C"/>
    <w:rsid w:val="51470993"/>
    <w:rsid w:val="51D0130D"/>
    <w:rsid w:val="51F70273"/>
    <w:rsid w:val="52177771"/>
    <w:rsid w:val="521E2340"/>
    <w:rsid w:val="526F5C93"/>
    <w:rsid w:val="5273433E"/>
    <w:rsid w:val="52F13A1E"/>
    <w:rsid w:val="530D5DAE"/>
    <w:rsid w:val="53276BC4"/>
    <w:rsid w:val="53375617"/>
    <w:rsid w:val="533E098F"/>
    <w:rsid w:val="53633178"/>
    <w:rsid w:val="53777C58"/>
    <w:rsid w:val="537C4111"/>
    <w:rsid w:val="53F26CE2"/>
    <w:rsid w:val="53FD55DD"/>
    <w:rsid w:val="54136695"/>
    <w:rsid w:val="54274E6A"/>
    <w:rsid w:val="544F0C12"/>
    <w:rsid w:val="54E020AE"/>
    <w:rsid w:val="54EC7C7C"/>
    <w:rsid w:val="54ED6592"/>
    <w:rsid w:val="54F258E3"/>
    <w:rsid w:val="55267127"/>
    <w:rsid w:val="556D203E"/>
    <w:rsid w:val="558100B0"/>
    <w:rsid w:val="558E50E2"/>
    <w:rsid w:val="5593290D"/>
    <w:rsid w:val="55A672A3"/>
    <w:rsid w:val="55CF0201"/>
    <w:rsid w:val="55EF0E67"/>
    <w:rsid w:val="56243509"/>
    <w:rsid w:val="563978F6"/>
    <w:rsid w:val="563A12FA"/>
    <w:rsid w:val="5679220E"/>
    <w:rsid w:val="56810B64"/>
    <w:rsid w:val="56EF300E"/>
    <w:rsid w:val="56F03E23"/>
    <w:rsid w:val="570E7B64"/>
    <w:rsid w:val="573A26A6"/>
    <w:rsid w:val="57C05539"/>
    <w:rsid w:val="57C81129"/>
    <w:rsid w:val="57F21EC0"/>
    <w:rsid w:val="58171518"/>
    <w:rsid w:val="5819200A"/>
    <w:rsid w:val="5869714B"/>
    <w:rsid w:val="589D51A1"/>
    <w:rsid w:val="58D83376"/>
    <w:rsid w:val="592D2BFB"/>
    <w:rsid w:val="597C71E7"/>
    <w:rsid w:val="59BA2E77"/>
    <w:rsid w:val="5A5F2D08"/>
    <w:rsid w:val="5A6957B3"/>
    <w:rsid w:val="5A8B0686"/>
    <w:rsid w:val="5AA32206"/>
    <w:rsid w:val="5B102815"/>
    <w:rsid w:val="5B4E567C"/>
    <w:rsid w:val="5B5D2089"/>
    <w:rsid w:val="5BAF33D4"/>
    <w:rsid w:val="5C21616D"/>
    <w:rsid w:val="5C24367C"/>
    <w:rsid w:val="5C3F489E"/>
    <w:rsid w:val="5CA70547"/>
    <w:rsid w:val="5D1252C4"/>
    <w:rsid w:val="5D2B3EC8"/>
    <w:rsid w:val="5D513F57"/>
    <w:rsid w:val="5D517915"/>
    <w:rsid w:val="5D9773A2"/>
    <w:rsid w:val="5DA71B8B"/>
    <w:rsid w:val="5DCE0676"/>
    <w:rsid w:val="5E2D31F3"/>
    <w:rsid w:val="5E30293E"/>
    <w:rsid w:val="5E4F591C"/>
    <w:rsid w:val="5E996E79"/>
    <w:rsid w:val="5E9F49BE"/>
    <w:rsid w:val="5EFA1234"/>
    <w:rsid w:val="5F103474"/>
    <w:rsid w:val="5F3D3F9B"/>
    <w:rsid w:val="5F547578"/>
    <w:rsid w:val="5F5C77FC"/>
    <w:rsid w:val="5F6214A0"/>
    <w:rsid w:val="5FBD5F6A"/>
    <w:rsid w:val="5FC73AB2"/>
    <w:rsid w:val="5FE71CC0"/>
    <w:rsid w:val="60727CF0"/>
    <w:rsid w:val="60784CE7"/>
    <w:rsid w:val="607B1725"/>
    <w:rsid w:val="60AD0BD7"/>
    <w:rsid w:val="60B45CB4"/>
    <w:rsid w:val="60C52422"/>
    <w:rsid w:val="60EB4C35"/>
    <w:rsid w:val="610A7F92"/>
    <w:rsid w:val="61203734"/>
    <w:rsid w:val="612C2883"/>
    <w:rsid w:val="612E24B0"/>
    <w:rsid w:val="61422E0A"/>
    <w:rsid w:val="614A7268"/>
    <w:rsid w:val="61627EFB"/>
    <w:rsid w:val="619A727F"/>
    <w:rsid w:val="61D927E9"/>
    <w:rsid w:val="61E40C97"/>
    <w:rsid w:val="61E42905"/>
    <w:rsid w:val="6219087F"/>
    <w:rsid w:val="625934DB"/>
    <w:rsid w:val="625B23C3"/>
    <w:rsid w:val="628D1FF8"/>
    <w:rsid w:val="62DB3715"/>
    <w:rsid w:val="62EE46B5"/>
    <w:rsid w:val="638B691C"/>
    <w:rsid w:val="63C32F21"/>
    <w:rsid w:val="63E6522B"/>
    <w:rsid w:val="6427389C"/>
    <w:rsid w:val="64550F88"/>
    <w:rsid w:val="645C7DDB"/>
    <w:rsid w:val="64E57E74"/>
    <w:rsid w:val="64FD1BF3"/>
    <w:rsid w:val="65295E8C"/>
    <w:rsid w:val="65B4448D"/>
    <w:rsid w:val="65DD561D"/>
    <w:rsid w:val="65E42785"/>
    <w:rsid w:val="65E4686D"/>
    <w:rsid w:val="665E1977"/>
    <w:rsid w:val="667A201A"/>
    <w:rsid w:val="667D4523"/>
    <w:rsid w:val="669A5907"/>
    <w:rsid w:val="66A424C0"/>
    <w:rsid w:val="66CD1FE6"/>
    <w:rsid w:val="66FA6DCC"/>
    <w:rsid w:val="670002BC"/>
    <w:rsid w:val="67214CAE"/>
    <w:rsid w:val="678C74E4"/>
    <w:rsid w:val="678C7729"/>
    <w:rsid w:val="67957273"/>
    <w:rsid w:val="67A41C6A"/>
    <w:rsid w:val="683D7969"/>
    <w:rsid w:val="68D87E74"/>
    <w:rsid w:val="68E21721"/>
    <w:rsid w:val="68EC2E40"/>
    <w:rsid w:val="694E671F"/>
    <w:rsid w:val="698A510A"/>
    <w:rsid w:val="698F7F1C"/>
    <w:rsid w:val="6A270723"/>
    <w:rsid w:val="6A2A7B14"/>
    <w:rsid w:val="6A3B5898"/>
    <w:rsid w:val="6A913C71"/>
    <w:rsid w:val="6AB64900"/>
    <w:rsid w:val="6AC55FCC"/>
    <w:rsid w:val="6AC6480C"/>
    <w:rsid w:val="6B806F0C"/>
    <w:rsid w:val="6BDB1511"/>
    <w:rsid w:val="6BF9019C"/>
    <w:rsid w:val="6BFF51F4"/>
    <w:rsid w:val="6C1E7032"/>
    <w:rsid w:val="6C291E4C"/>
    <w:rsid w:val="6C341F45"/>
    <w:rsid w:val="6C4F4746"/>
    <w:rsid w:val="6C5E2328"/>
    <w:rsid w:val="6CA50511"/>
    <w:rsid w:val="6CC43B74"/>
    <w:rsid w:val="6CE62250"/>
    <w:rsid w:val="6CEB1D5B"/>
    <w:rsid w:val="6D87778C"/>
    <w:rsid w:val="6D980292"/>
    <w:rsid w:val="6D997E5C"/>
    <w:rsid w:val="6DC655F8"/>
    <w:rsid w:val="6DD867F4"/>
    <w:rsid w:val="6DE10F87"/>
    <w:rsid w:val="6DE2013B"/>
    <w:rsid w:val="6E1E6C13"/>
    <w:rsid w:val="6E4B2EE3"/>
    <w:rsid w:val="6E4D28AE"/>
    <w:rsid w:val="6E7B2E6C"/>
    <w:rsid w:val="6E922187"/>
    <w:rsid w:val="6EA51E70"/>
    <w:rsid w:val="6ED92007"/>
    <w:rsid w:val="6F6771F5"/>
    <w:rsid w:val="6FA6445A"/>
    <w:rsid w:val="6FAE6BCD"/>
    <w:rsid w:val="6FB31427"/>
    <w:rsid w:val="6FBD6496"/>
    <w:rsid w:val="6FC36BC3"/>
    <w:rsid w:val="6FC84C3F"/>
    <w:rsid w:val="70132BBB"/>
    <w:rsid w:val="70156D04"/>
    <w:rsid w:val="70704B5E"/>
    <w:rsid w:val="707B46ED"/>
    <w:rsid w:val="708379D9"/>
    <w:rsid w:val="70A13543"/>
    <w:rsid w:val="70A7650D"/>
    <w:rsid w:val="712F5565"/>
    <w:rsid w:val="71497B38"/>
    <w:rsid w:val="714F6EE4"/>
    <w:rsid w:val="71910D91"/>
    <w:rsid w:val="71AD5BFC"/>
    <w:rsid w:val="71DA3E1C"/>
    <w:rsid w:val="71E1474E"/>
    <w:rsid w:val="71E240A4"/>
    <w:rsid w:val="71FE2E69"/>
    <w:rsid w:val="720A0FE4"/>
    <w:rsid w:val="720F7898"/>
    <w:rsid w:val="723B6B50"/>
    <w:rsid w:val="73096C84"/>
    <w:rsid w:val="73AC0ABD"/>
    <w:rsid w:val="73F3004C"/>
    <w:rsid w:val="74D0038A"/>
    <w:rsid w:val="74D347A5"/>
    <w:rsid w:val="74EA6386"/>
    <w:rsid w:val="75643F34"/>
    <w:rsid w:val="758E72CE"/>
    <w:rsid w:val="75A3714A"/>
    <w:rsid w:val="75B430A0"/>
    <w:rsid w:val="763B6B57"/>
    <w:rsid w:val="76586D0E"/>
    <w:rsid w:val="765919B9"/>
    <w:rsid w:val="767D7F5A"/>
    <w:rsid w:val="769310E2"/>
    <w:rsid w:val="77133DAB"/>
    <w:rsid w:val="773066C4"/>
    <w:rsid w:val="7735768E"/>
    <w:rsid w:val="774E75BD"/>
    <w:rsid w:val="77567EC0"/>
    <w:rsid w:val="77603DE6"/>
    <w:rsid w:val="77C7035C"/>
    <w:rsid w:val="77ED2E41"/>
    <w:rsid w:val="780C5C12"/>
    <w:rsid w:val="784C4252"/>
    <w:rsid w:val="78704308"/>
    <w:rsid w:val="788342D3"/>
    <w:rsid w:val="788F3552"/>
    <w:rsid w:val="78972CC2"/>
    <w:rsid w:val="78C159D6"/>
    <w:rsid w:val="78E17998"/>
    <w:rsid w:val="790F2FF7"/>
    <w:rsid w:val="791F5ABC"/>
    <w:rsid w:val="79285E88"/>
    <w:rsid w:val="79417766"/>
    <w:rsid w:val="79665B48"/>
    <w:rsid w:val="796E4E5E"/>
    <w:rsid w:val="79A90BEE"/>
    <w:rsid w:val="79BC3B98"/>
    <w:rsid w:val="79FC034C"/>
    <w:rsid w:val="7A2E5502"/>
    <w:rsid w:val="7A6558A1"/>
    <w:rsid w:val="7AC701D4"/>
    <w:rsid w:val="7B21111E"/>
    <w:rsid w:val="7B661685"/>
    <w:rsid w:val="7B771F9F"/>
    <w:rsid w:val="7B7C5B59"/>
    <w:rsid w:val="7BE104DC"/>
    <w:rsid w:val="7C507A9F"/>
    <w:rsid w:val="7C707B13"/>
    <w:rsid w:val="7CA21C48"/>
    <w:rsid w:val="7D3C4BDF"/>
    <w:rsid w:val="7D7873AA"/>
    <w:rsid w:val="7DC14B3A"/>
    <w:rsid w:val="7DFD6418"/>
    <w:rsid w:val="7E282879"/>
    <w:rsid w:val="7E491919"/>
    <w:rsid w:val="7E5845E5"/>
    <w:rsid w:val="7E684633"/>
    <w:rsid w:val="7E6E5099"/>
    <w:rsid w:val="7E9F7676"/>
    <w:rsid w:val="7EB07DAB"/>
    <w:rsid w:val="7F5E1A45"/>
    <w:rsid w:val="7F642F70"/>
    <w:rsid w:val="7F8D202B"/>
    <w:rsid w:val="7FEE0E00"/>
    <w:rsid w:val="7FF6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2987"/>
    <w:pPr>
      <w:spacing w:after="100" w:afterAutospacing="1"/>
    </w:pPr>
    <w:rPr>
      <w:sz w:val="21"/>
      <w:lang w:val="en-GB" w:eastAsia="ja-JP"/>
    </w:rPr>
  </w:style>
  <w:style w:type="paragraph" w:styleId="Heading1">
    <w:name w:val="heading 1"/>
    <w:basedOn w:val="Normal"/>
    <w:next w:val="Normal"/>
    <w:link w:val="Heading1Char"/>
    <w:qFormat/>
    <w:rsid w:val="00532987"/>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rsid w:val="00532987"/>
    <w:pPr>
      <w:keepNext/>
      <w:numPr>
        <w:ilvl w:val="1"/>
        <w:numId w:val="1"/>
      </w:numPr>
      <w:tabs>
        <w:tab w:val="left" w:pos="425"/>
      </w:tabs>
      <w:spacing w:line="480" w:lineRule="auto"/>
      <w:outlineLvl w:val="1"/>
    </w:pPr>
  </w:style>
  <w:style w:type="paragraph" w:styleId="Heading3">
    <w:name w:val="heading 3"/>
    <w:basedOn w:val="Normal"/>
    <w:next w:val="Normal"/>
    <w:link w:val="Heading3Char"/>
    <w:qFormat/>
    <w:rsid w:val="00532987"/>
    <w:pPr>
      <w:keepNext/>
      <w:numPr>
        <w:ilvl w:val="2"/>
        <w:numId w:val="1"/>
      </w:numPr>
      <w:spacing w:before="240" w:after="60"/>
      <w:outlineLvl w:val="2"/>
    </w:pPr>
    <w:rPr>
      <w:rFonts w:ascii="Arial" w:hAnsi="Arial"/>
    </w:rPr>
  </w:style>
  <w:style w:type="paragraph" w:styleId="Heading4">
    <w:name w:val="heading 4"/>
    <w:basedOn w:val="Normal"/>
    <w:next w:val="Normal"/>
    <w:link w:val="Heading4Char"/>
    <w:qFormat/>
    <w:rsid w:val="00532987"/>
    <w:pPr>
      <w:keepNext/>
      <w:numPr>
        <w:ilvl w:val="3"/>
        <w:numId w:val="1"/>
      </w:numPr>
      <w:jc w:val="right"/>
      <w:outlineLvl w:val="3"/>
    </w:pPr>
    <w:rPr>
      <w:rFonts w:ascii="Arial" w:hAnsi="Arial"/>
      <w:i/>
    </w:rPr>
  </w:style>
  <w:style w:type="paragraph" w:styleId="Heading5">
    <w:name w:val="heading 5"/>
    <w:basedOn w:val="Normal"/>
    <w:next w:val="Normal"/>
    <w:qFormat/>
    <w:rsid w:val="00532987"/>
    <w:pPr>
      <w:keepNext/>
      <w:spacing w:line="360" w:lineRule="auto"/>
      <w:outlineLvl w:val="4"/>
    </w:pPr>
    <w:rPr>
      <w:sz w:val="26"/>
      <w:u w:val="single"/>
    </w:rPr>
  </w:style>
  <w:style w:type="paragraph" w:styleId="Heading6">
    <w:name w:val="heading 6"/>
    <w:basedOn w:val="Normal"/>
    <w:next w:val="Normal"/>
    <w:qFormat/>
    <w:rsid w:val="00532987"/>
    <w:pPr>
      <w:spacing w:before="240" w:after="60"/>
      <w:outlineLvl w:val="5"/>
    </w:pPr>
    <w:rPr>
      <w:i/>
      <w:sz w:val="22"/>
    </w:rPr>
  </w:style>
  <w:style w:type="paragraph" w:styleId="Heading7">
    <w:name w:val="heading 7"/>
    <w:basedOn w:val="Normal"/>
    <w:next w:val="Normal"/>
    <w:qFormat/>
    <w:rsid w:val="00532987"/>
    <w:pPr>
      <w:spacing w:before="240" w:after="60"/>
      <w:outlineLvl w:val="6"/>
    </w:pPr>
    <w:rPr>
      <w:rFonts w:ascii="Arial" w:hAnsi="Arial"/>
    </w:rPr>
  </w:style>
  <w:style w:type="paragraph" w:styleId="Heading8">
    <w:name w:val="heading 8"/>
    <w:basedOn w:val="Normal"/>
    <w:next w:val="Normal"/>
    <w:qFormat/>
    <w:rsid w:val="00532987"/>
    <w:pPr>
      <w:spacing w:before="240" w:after="60"/>
      <w:outlineLvl w:val="7"/>
    </w:pPr>
    <w:rPr>
      <w:rFonts w:ascii="Arial" w:hAnsi="Arial"/>
      <w:i/>
    </w:rPr>
  </w:style>
  <w:style w:type="paragraph" w:styleId="Heading9">
    <w:name w:val="heading 9"/>
    <w:basedOn w:val="Normal"/>
    <w:next w:val="Normal"/>
    <w:qFormat/>
    <w:rsid w:val="0053298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32987"/>
    <w:pPr>
      <w:ind w:leftChars="400" w:left="100" w:hangingChars="200" w:hanging="200"/>
    </w:pPr>
  </w:style>
  <w:style w:type="paragraph" w:styleId="CommentSubject">
    <w:name w:val="annotation subject"/>
    <w:basedOn w:val="CommentText"/>
    <w:next w:val="CommentText"/>
    <w:qFormat/>
    <w:rsid w:val="00532987"/>
    <w:rPr>
      <w:b/>
      <w:sz w:val="24"/>
    </w:rPr>
  </w:style>
  <w:style w:type="paragraph" w:styleId="CommentText">
    <w:name w:val="annotation text"/>
    <w:basedOn w:val="Normal"/>
    <w:link w:val="CommentTextChar"/>
    <w:uiPriority w:val="99"/>
    <w:qFormat/>
    <w:rsid w:val="00532987"/>
    <w:rPr>
      <w:rFonts w:eastAsia="MS Gothic"/>
      <w:sz w:val="20"/>
    </w:rPr>
  </w:style>
  <w:style w:type="paragraph" w:styleId="ListBullet4">
    <w:name w:val="List Bullet 4"/>
    <w:basedOn w:val="Normal"/>
    <w:unhideWhenUsed/>
    <w:qFormat/>
    <w:rsid w:val="00532987"/>
    <w:pPr>
      <w:numPr>
        <w:numId w:val="2"/>
      </w:numPr>
      <w:contextualSpacing/>
    </w:pPr>
  </w:style>
  <w:style w:type="paragraph" w:styleId="NormalIndent">
    <w:name w:val="Normal Indent"/>
    <w:basedOn w:val="Normal"/>
    <w:qFormat/>
    <w:rsid w:val="00532987"/>
    <w:pPr>
      <w:widowControl w:val="0"/>
      <w:adjustRightInd w:val="0"/>
      <w:snapToGrid w:val="0"/>
      <w:spacing w:beforeLines="35" w:after="0" w:afterAutospacing="0" w:line="460" w:lineRule="exact"/>
      <w:ind w:firstLineChars="200" w:firstLine="200"/>
      <w:jc w:val="both"/>
      <w:textAlignment w:val="baseline"/>
    </w:pPr>
    <w:rPr>
      <w:rFonts w:eastAsia="楷体_GB2312"/>
      <w:snapToGrid w:val="0"/>
      <w:sz w:val="28"/>
      <w:szCs w:val="28"/>
      <w:lang w:val="en-US" w:eastAsia="zh-CN"/>
    </w:rPr>
  </w:style>
  <w:style w:type="paragraph" w:styleId="Caption">
    <w:name w:val="caption"/>
    <w:basedOn w:val="Normal"/>
    <w:next w:val="Normal"/>
    <w:link w:val="CaptionChar"/>
    <w:qFormat/>
    <w:rsid w:val="00532987"/>
    <w:pPr>
      <w:spacing w:before="120" w:after="120"/>
    </w:pPr>
    <w:rPr>
      <w:b/>
    </w:rPr>
  </w:style>
  <w:style w:type="paragraph" w:styleId="ListBullet">
    <w:name w:val="List Bullet"/>
    <w:basedOn w:val="Normal"/>
    <w:qFormat/>
    <w:rsid w:val="00532987"/>
    <w:pPr>
      <w:numPr>
        <w:numId w:val="3"/>
      </w:numPr>
    </w:pPr>
  </w:style>
  <w:style w:type="paragraph" w:styleId="DocumentMap">
    <w:name w:val="Document Map"/>
    <w:basedOn w:val="Normal"/>
    <w:semiHidden/>
    <w:qFormat/>
    <w:rsid w:val="00532987"/>
    <w:pPr>
      <w:shd w:val="clear" w:color="auto" w:fill="000080"/>
    </w:pPr>
    <w:rPr>
      <w:rFonts w:ascii="Tahoma" w:hAnsi="Tahoma"/>
    </w:rPr>
  </w:style>
  <w:style w:type="paragraph" w:styleId="BodyText3">
    <w:name w:val="Body Text 3"/>
    <w:basedOn w:val="Normal"/>
    <w:qFormat/>
    <w:rsid w:val="00532987"/>
    <w:pPr>
      <w:jc w:val="both"/>
    </w:pPr>
  </w:style>
  <w:style w:type="paragraph" w:styleId="BodyText">
    <w:name w:val="Body Text"/>
    <w:basedOn w:val="Normal"/>
    <w:link w:val="BodyTextChar"/>
    <w:qFormat/>
    <w:rsid w:val="00532987"/>
    <w:pPr>
      <w:spacing w:after="120"/>
    </w:pPr>
    <w:rPr>
      <w:rFonts w:eastAsia="MS Gothic"/>
      <w:sz w:val="24"/>
    </w:rPr>
  </w:style>
  <w:style w:type="paragraph" w:styleId="BodyTextIndent">
    <w:name w:val="Body Text Indent"/>
    <w:basedOn w:val="Normal"/>
    <w:qFormat/>
    <w:rsid w:val="00532987"/>
    <w:pPr>
      <w:ind w:left="360"/>
    </w:pPr>
  </w:style>
  <w:style w:type="paragraph" w:styleId="List2">
    <w:name w:val="List 2"/>
    <w:basedOn w:val="List"/>
    <w:qFormat/>
    <w:rsid w:val="00532987"/>
    <w:pPr>
      <w:ind w:left="851"/>
    </w:pPr>
  </w:style>
  <w:style w:type="paragraph" w:styleId="List">
    <w:name w:val="List"/>
    <w:basedOn w:val="Normal"/>
    <w:qFormat/>
    <w:rsid w:val="00532987"/>
    <w:pPr>
      <w:spacing w:after="180"/>
      <w:ind w:left="568" w:hanging="284"/>
    </w:pPr>
  </w:style>
  <w:style w:type="paragraph" w:styleId="ListBullet2">
    <w:name w:val="List Bullet 2"/>
    <w:basedOn w:val="ListBullet"/>
    <w:qFormat/>
    <w:rsid w:val="00532987"/>
    <w:pPr>
      <w:tabs>
        <w:tab w:val="clear" w:pos="360"/>
      </w:tabs>
      <w:spacing w:after="60"/>
      <w:ind w:left="1080" w:hanging="357"/>
    </w:pPr>
    <w:rPr>
      <w:rFonts w:ascii="Arial" w:hAnsi="Arial"/>
    </w:rPr>
  </w:style>
  <w:style w:type="paragraph" w:styleId="PlainText">
    <w:name w:val="Plain Text"/>
    <w:basedOn w:val="Normal"/>
    <w:qFormat/>
    <w:rsid w:val="00532987"/>
    <w:rPr>
      <w:rFonts w:ascii="Courier New" w:hAnsi="Courier New"/>
    </w:rPr>
  </w:style>
  <w:style w:type="paragraph" w:styleId="ListBullet5">
    <w:name w:val="List Bullet 5"/>
    <w:basedOn w:val="ListBullet4"/>
    <w:qFormat/>
    <w:rsid w:val="00532987"/>
    <w:pPr>
      <w:numPr>
        <w:numId w:val="4"/>
      </w:numPr>
      <w:overflowPunct w:val="0"/>
      <w:autoSpaceDE w:val="0"/>
      <w:autoSpaceDN w:val="0"/>
      <w:adjustRightInd w:val="0"/>
      <w:spacing w:after="120" w:afterAutospacing="0"/>
      <w:jc w:val="both"/>
      <w:textAlignment w:val="baseline"/>
    </w:pPr>
    <w:rPr>
      <w:rFonts w:ascii="Arial" w:hAnsi="Arial"/>
      <w:sz w:val="20"/>
      <w:lang w:eastAsia="zh-CN"/>
    </w:rPr>
  </w:style>
  <w:style w:type="paragraph" w:styleId="BodyTextIndent2">
    <w:name w:val="Body Text Indent 2"/>
    <w:basedOn w:val="Normal"/>
    <w:qFormat/>
    <w:rsid w:val="00532987"/>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532987"/>
    <w:rPr>
      <w:rFonts w:ascii="Arial" w:hAnsi="Arial"/>
      <w:sz w:val="18"/>
    </w:rPr>
  </w:style>
  <w:style w:type="paragraph" w:styleId="Footer">
    <w:name w:val="footer"/>
    <w:basedOn w:val="Normal"/>
    <w:link w:val="FooterChar"/>
    <w:uiPriority w:val="99"/>
    <w:qFormat/>
    <w:rsid w:val="00532987"/>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532987"/>
    <w:pPr>
      <w:widowControl w:val="0"/>
    </w:pPr>
    <w:rPr>
      <w:rFonts w:ascii="Arial" w:hAnsi="Arial"/>
      <w:b/>
      <w:sz w:val="18"/>
    </w:rPr>
  </w:style>
  <w:style w:type="paragraph" w:styleId="TOC1">
    <w:name w:val="toc 1"/>
    <w:basedOn w:val="Normal"/>
    <w:next w:val="Normal"/>
    <w:semiHidden/>
    <w:qFormat/>
    <w:rsid w:val="00532987"/>
  </w:style>
  <w:style w:type="paragraph" w:styleId="FootnoteText">
    <w:name w:val="footnote text"/>
    <w:basedOn w:val="Normal"/>
    <w:semiHidden/>
    <w:qFormat/>
    <w:rsid w:val="00532987"/>
    <w:pPr>
      <w:keepLines/>
      <w:ind w:left="454" w:hanging="454"/>
    </w:pPr>
    <w:rPr>
      <w:sz w:val="16"/>
    </w:rPr>
  </w:style>
  <w:style w:type="paragraph" w:styleId="TableofFigures">
    <w:name w:val="table of figures"/>
    <w:basedOn w:val="TOC1"/>
    <w:next w:val="Normal"/>
    <w:semiHidden/>
    <w:qFormat/>
    <w:rsid w:val="00532987"/>
    <w:pPr>
      <w:tabs>
        <w:tab w:val="right" w:leader="dot" w:pos="9360"/>
      </w:tabs>
      <w:spacing w:before="120" w:after="120"/>
    </w:pPr>
    <w:rPr>
      <w:caps/>
    </w:rPr>
  </w:style>
  <w:style w:type="paragraph" w:styleId="NormalWeb">
    <w:name w:val="Normal (Web)"/>
    <w:basedOn w:val="Normal"/>
    <w:uiPriority w:val="99"/>
    <w:unhideWhenUsed/>
    <w:qFormat/>
    <w:rsid w:val="00532987"/>
    <w:pPr>
      <w:spacing w:before="100" w:beforeAutospacing="1"/>
    </w:pPr>
    <w:rPr>
      <w:rFonts w:ascii="宋体" w:hAnsi="宋体" w:cs="宋体"/>
      <w:szCs w:val="24"/>
      <w:lang w:val="en-US" w:eastAsia="zh-CN"/>
    </w:rPr>
  </w:style>
  <w:style w:type="paragraph" w:styleId="Title">
    <w:name w:val="Title"/>
    <w:basedOn w:val="Normal"/>
    <w:qFormat/>
    <w:rsid w:val="00532987"/>
    <w:pPr>
      <w:jc w:val="center"/>
    </w:pPr>
    <w:rPr>
      <w:rFonts w:ascii="Arial" w:hAnsi="Arial"/>
      <w:b/>
    </w:rPr>
  </w:style>
  <w:style w:type="character" w:styleId="PageNumber">
    <w:name w:val="page number"/>
    <w:qFormat/>
    <w:rsid w:val="00532987"/>
    <w:rPr>
      <w:rFonts w:eastAsia="Times New Roman"/>
      <w:kern w:val="2"/>
      <w:sz w:val="21"/>
      <w:lang w:val="en-GB"/>
    </w:rPr>
  </w:style>
  <w:style w:type="character" w:styleId="FollowedHyperlink">
    <w:name w:val="FollowedHyperlink"/>
    <w:qFormat/>
    <w:rsid w:val="00532987"/>
    <w:rPr>
      <w:rFonts w:eastAsia="Times New Roman"/>
      <w:color w:val="800080"/>
      <w:kern w:val="2"/>
      <w:sz w:val="21"/>
      <w:u w:val="single"/>
      <w:lang w:val="en-GB"/>
    </w:rPr>
  </w:style>
  <w:style w:type="character" w:styleId="Hyperlink">
    <w:name w:val="Hyperlink"/>
    <w:qFormat/>
    <w:rsid w:val="00532987"/>
    <w:rPr>
      <w:rFonts w:eastAsia="Times New Roman"/>
      <w:color w:val="0000FF"/>
      <w:kern w:val="2"/>
      <w:sz w:val="21"/>
      <w:u w:val="single"/>
      <w:lang w:val="en-GB"/>
    </w:rPr>
  </w:style>
  <w:style w:type="character" w:styleId="HTMLCode">
    <w:name w:val="HTML Code"/>
    <w:basedOn w:val="DefaultParagraphFont"/>
    <w:unhideWhenUsed/>
    <w:rsid w:val="00532987"/>
    <w:rPr>
      <w:rFonts w:ascii="Courier New" w:hAnsi="Courier New"/>
      <w:sz w:val="20"/>
    </w:rPr>
  </w:style>
  <w:style w:type="character" w:styleId="CommentReference">
    <w:name w:val="annotation reference"/>
    <w:uiPriority w:val="99"/>
    <w:qFormat/>
    <w:rsid w:val="00532987"/>
    <w:rPr>
      <w:rFonts w:eastAsia="Times New Roman"/>
      <w:kern w:val="2"/>
      <w:sz w:val="16"/>
      <w:lang w:val="en-GB"/>
    </w:rPr>
  </w:style>
  <w:style w:type="character" w:styleId="FootnoteReference">
    <w:name w:val="footnote reference"/>
    <w:semiHidden/>
    <w:qFormat/>
    <w:rsid w:val="00532987"/>
    <w:rPr>
      <w:rFonts w:eastAsia="Times New Roman"/>
      <w:b/>
      <w:kern w:val="2"/>
      <w:position w:val="6"/>
      <w:sz w:val="16"/>
      <w:lang w:val="en-GB"/>
    </w:rPr>
  </w:style>
  <w:style w:type="table" w:styleId="TableGrid">
    <w:name w:val="Table Grid"/>
    <w:basedOn w:val="TableNormal"/>
    <w:qFormat/>
    <w:rsid w:val="0053298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
    <w:name w:val="def"/>
    <w:basedOn w:val="DefaultParagraphFont"/>
    <w:qFormat/>
    <w:rsid w:val="00532987"/>
  </w:style>
  <w:style w:type="character" w:customStyle="1" w:styleId="FooterChar">
    <w:name w:val="Footer Char"/>
    <w:link w:val="Footer"/>
    <w:uiPriority w:val="99"/>
    <w:qFormat/>
    <w:rsid w:val="00532987"/>
    <w:rPr>
      <w:rFonts w:ascii="Times New Roman" w:eastAsia="MS Gothic" w:hAnsi="Times New Roman"/>
      <w:sz w:val="24"/>
      <w:lang w:val="de-DE" w:eastAsia="ja-JP"/>
    </w:rPr>
  </w:style>
  <w:style w:type="character" w:customStyle="1" w:styleId="HeaderChar">
    <w:name w:val="Header Char"/>
    <w:link w:val="Header"/>
    <w:uiPriority w:val="99"/>
    <w:qFormat/>
    <w:rsid w:val="00532987"/>
    <w:rPr>
      <w:rFonts w:ascii="Arial" w:hAnsi="Arial"/>
      <w:b/>
      <w:sz w:val="18"/>
      <w:lang w:val="en-GB" w:eastAsia="ja-JP"/>
    </w:rPr>
  </w:style>
  <w:style w:type="character" w:customStyle="1" w:styleId="st-stp1-text1">
    <w:name w:val="st-stp1-text1"/>
    <w:qFormat/>
    <w:rsid w:val="00532987"/>
    <w:rPr>
      <w:color w:val="222222"/>
    </w:rPr>
  </w:style>
  <w:style w:type="character" w:customStyle="1" w:styleId="MTEquationSection">
    <w:name w:val="MTEquationSection"/>
    <w:qFormat/>
    <w:rsid w:val="00532987"/>
    <w:rPr>
      <w:bCs/>
      <w:vanish/>
      <w:color w:val="FF0000"/>
      <w:sz w:val="28"/>
      <w:lang w:val="en-US"/>
    </w:rPr>
  </w:style>
  <w:style w:type="character" w:customStyle="1" w:styleId="apple-converted-space">
    <w:name w:val="apple-converted-space"/>
    <w:basedOn w:val="DefaultParagraphFont"/>
    <w:qFormat/>
    <w:rsid w:val="00532987"/>
  </w:style>
  <w:style w:type="character" w:customStyle="1" w:styleId="gt-baf-back1">
    <w:name w:val="gt-baf-back1"/>
    <w:basedOn w:val="DefaultParagraphFont"/>
    <w:qFormat/>
    <w:rsid w:val="00532987"/>
  </w:style>
  <w:style w:type="character" w:customStyle="1" w:styleId="PLChar">
    <w:name w:val="PL Char"/>
    <w:link w:val="PL"/>
    <w:qFormat/>
    <w:rsid w:val="00532987"/>
    <w:rPr>
      <w:rFonts w:ascii="Courier New" w:hAnsi="Courier New"/>
      <w:sz w:val="16"/>
      <w:lang w:val="en-GB" w:eastAsia="ja-JP" w:bidi="ar-SA"/>
    </w:rPr>
  </w:style>
  <w:style w:type="paragraph" w:customStyle="1" w:styleId="PL">
    <w:name w:val="PL"/>
    <w:link w:val="PLChar"/>
    <w:qFormat/>
    <w:rsid w:val="00532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high-light-bg4">
    <w:name w:val="high-light-bg4"/>
    <w:basedOn w:val="DefaultParagraphFont"/>
    <w:qFormat/>
    <w:rsid w:val="00532987"/>
  </w:style>
  <w:style w:type="character" w:customStyle="1" w:styleId="gt-cd-pos1">
    <w:name w:val="gt-cd-pos1"/>
    <w:qFormat/>
    <w:rsid w:val="00532987"/>
    <w:rPr>
      <w:i/>
      <w:iCs/>
      <w:color w:val="777777"/>
    </w:rPr>
  </w:style>
  <w:style w:type="character" w:customStyle="1" w:styleId="highlight">
    <w:name w:val="highlight"/>
    <w:basedOn w:val="DefaultParagraphFont"/>
    <w:qFormat/>
    <w:rsid w:val="00532987"/>
  </w:style>
  <w:style w:type="character" w:customStyle="1" w:styleId="contenttitle3">
    <w:name w:val="contenttitle3"/>
    <w:qFormat/>
    <w:rsid w:val="00532987"/>
    <w:rPr>
      <w:b/>
      <w:bCs/>
      <w:color w:val="35A1D4"/>
    </w:rPr>
  </w:style>
  <w:style w:type="character" w:customStyle="1" w:styleId="gt-ft-text1">
    <w:name w:val="gt-ft-text1"/>
    <w:basedOn w:val="DefaultParagraphFont"/>
    <w:qFormat/>
    <w:rsid w:val="00532987"/>
  </w:style>
  <w:style w:type="character" w:customStyle="1" w:styleId="Heading2Char">
    <w:name w:val="Heading 2 Char"/>
    <w:basedOn w:val="DefaultParagraphFont"/>
    <w:link w:val="Heading2"/>
    <w:qFormat/>
    <w:rsid w:val="00532987"/>
    <w:rPr>
      <w:sz w:val="21"/>
      <w:lang w:val="en-GB" w:eastAsia="ja-JP"/>
    </w:rPr>
  </w:style>
  <w:style w:type="character" w:customStyle="1" w:styleId="hps">
    <w:name w:val="hps"/>
    <w:basedOn w:val="DefaultParagraphFont"/>
    <w:qFormat/>
    <w:rsid w:val="00532987"/>
  </w:style>
  <w:style w:type="character" w:customStyle="1" w:styleId="longtext">
    <w:name w:val="long_text"/>
    <w:basedOn w:val="DefaultParagraphFont"/>
    <w:qFormat/>
    <w:rsid w:val="00532987"/>
  </w:style>
  <w:style w:type="character" w:customStyle="1" w:styleId="BodyTextChar">
    <w:name w:val="Body Text Char"/>
    <w:link w:val="BodyText"/>
    <w:qFormat/>
    <w:rsid w:val="00532987"/>
    <w:rPr>
      <w:rFonts w:ascii="Times New Roman" w:eastAsia="MS Gothic" w:hAnsi="Times New Roman"/>
      <w:sz w:val="24"/>
      <w:lang w:val="en-GB" w:eastAsia="ja-JP"/>
    </w:rPr>
  </w:style>
  <w:style w:type="character" w:customStyle="1" w:styleId="BalloonTextChar">
    <w:name w:val="Balloon Text Char"/>
    <w:basedOn w:val="DefaultParagraphFont"/>
    <w:link w:val="BalloonText"/>
    <w:uiPriority w:val="99"/>
    <w:qFormat/>
    <w:rsid w:val="00532987"/>
    <w:rPr>
      <w:rFonts w:ascii="Arial" w:eastAsia="宋体" w:hAnsi="Arial"/>
      <w:sz w:val="18"/>
      <w:lang w:val="en-GB" w:eastAsia="ja-JP"/>
    </w:rPr>
  </w:style>
  <w:style w:type="character" w:customStyle="1" w:styleId="jfk-butterbar1">
    <w:name w:val="jfk-butterbar1"/>
    <w:qFormat/>
    <w:rsid w:val="00532987"/>
    <w:rPr>
      <w:sz w:val="11"/>
      <w:szCs w:val="11"/>
      <w:bdr w:val="single" w:sz="2" w:space="0" w:color="auto"/>
    </w:rPr>
  </w:style>
  <w:style w:type="character" w:customStyle="1" w:styleId="z-TopofFormChar">
    <w:name w:val="z-Top of Form Char"/>
    <w:link w:val="z-TopofForm1"/>
    <w:uiPriority w:val="99"/>
    <w:qFormat/>
    <w:rsid w:val="00532987"/>
    <w:rPr>
      <w:rFonts w:ascii="Arial" w:eastAsia="宋体" w:hAnsi="Arial" w:cs="Arial"/>
      <w:vanish/>
      <w:sz w:val="16"/>
      <w:szCs w:val="16"/>
    </w:rPr>
  </w:style>
  <w:style w:type="paragraph" w:customStyle="1" w:styleId="z-TopofForm1">
    <w:name w:val="z-Top of Form1"/>
    <w:basedOn w:val="Normal"/>
    <w:next w:val="Normal"/>
    <w:link w:val="z-TopofFormChar"/>
    <w:uiPriority w:val="99"/>
    <w:unhideWhenUsed/>
    <w:qFormat/>
    <w:rsid w:val="00532987"/>
    <w:pPr>
      <w:pBdr>
        <w:bottom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1"/>
    <w:uiPriority w:val="99"/>
    <w:qFormat/>
    <w:rsid w:val="00532987"/>
    <w:rPr>
      <w:rFonts w:ascii="Arial" w:eastAsia="宋体" w:hAnsi="Arial" w:cs="Arial"/>
      <w:vanish/>
      <w:sz w:val="16"/>
      <w:szCs w:val="16"/>
    </w:rPr>
  </w:style>
  <w:style w:type="paragraph" w:customStyle="1" w:styleId="z-BottomofForm1">
    <w:name w:val="z-Bottom of Form1"/>
    <w:basedOn w:val="Normal"/>
    <w:next w:val="Normal"/>
    <w:link w:val="z-BottomofFormChar"/>
    <w:uiPriority w:val="99"/>
    <w:unhideWhenUsed/>
    <w:qFormat/>
    <w:rsid w:val="00532987"/>
    <w:pPr>
      <w:pBdr>
        <w:top w:val="single" w:sz="6" w:space="1" w:color="auto"/>
      </w:pBdr>
      <w:spacing w:after="0" w:afterAutospacing="0"/>
      <w:jc w:val="center"/>
    </w:pPr>
    <w:rPr>
      <w:rFonts w:ascii="Arial" w:hAnsi="Arial"/>
      <w:vanish/>
      <w:sz w:val="16"/>
      <w:szCs w:val="16"/>
    </w:rPr>
  </w:style>
  <w:style w:type="character" w:customStyle="1" w:styleId="B1">
    <w:name w:val="B1 (文字)"/>
    <w:link w:val="B10"/>
    <w:qFormat/>
    <w:rsid w:val="00532987"/>
    <w:rPr>
      <w:rFonts w:ascii="Times New Roman" w:eastAsia="MS Gothic" w:hAnsi="Times New Roman"/>
      <w:sz w:val="24"/>
      <w:lang w:val="en-GB" w:eastAsia="ja-JP"/>
    </w:rPr>
  </w:style>
  <w:style w:type="paragraph" w:customStyle="1" w:styleId="B10">
    <w:name w:val="B1"/>
    <w:basedOn w:val="List"/>
    <w:link w:val="B1"/>
    <w:qFormat/>
    <w:rsid w:val="00532987"/>
    <w:rPr>
      <w:rFonts w:eastAsia="MS Gothic"/>
      <w:sz w:val="24"/>
    </w:rPr>
  </w:style>
  <w:style w:type="character" w:customStyle="1" w:styleId="Heading4Char">
    <w:name w:val="Heading 4 Char"/>
    <w:basedOn w:val="DefaultParagraphFont"/>
    <w:link w:val="Heading4"/>
    <w:qFormat/>
    <w:rsid w:val="00532987"/>
    <w:rPr>
      <w:rFonts w:ascii="Arial" w:eastAsia="宋体" w:hAnsi="Arial"/>
      <w:i/>
      <w:sz w:val="21"/>
      <w:lang w:val="en-GB" w:eastAsia="ja-JP"/>
    </w:rPr>
  </w:style>
  <w:style w:type="character" w:customStyle="1" w:styleId="ListParagraphChar">
    <w:name w:val="List Paragraph Char"/>
    <w:link w:val="ListParagraph1"/>
    <w:uiPriority w:val="34"/>
    <w:qFormat/>
    <w:locked/>
    <w:rsid w:val="00532987"/>
    <w:rPr>
      <w:rFonts w:ascii="Times New Roman" w:eastAsia="宋体" w:hAnsi="Times New Roman"/>
      <w:szCs w:val="24"/>
      <w:lang w:eastAsia="en-US"/>
    </w:rPr>
  </w:style>
  <w:style w:type="paragraph" w:customStyle="1" w:styleId="ListParagraph1">
    <w:name w:val="List Paragraph1"/>
    <w:basedOn w:val="Normal"/>
    <w:link w:val="ListParagraphChar"/>
    <w:uiPriority w:val="34"/>
    <w:qFormat/>
    <w:rsid w:val="00532987"/>
    <w:pPr>
      <w:ind w:firstLineChars="200" w:firstLine="420"/>
    </w:pPr>
    <w:rPr>
      <w:sz w:val="20"/>
      <w:szCs w:val="24"/>
      <w:lang w:eastAsia="en-US"/>
    </w:rPr>
  </w:style>
  <w:style w:type="character" w:customStyle="1" w:styleId="Heading3Char">
    <w:name w:val="Heading 3 Char"/>
    <w:basedOn w:val="DefaultParagraphFont"/>
    <w:link w:val="Heading3"/>
    <w:qFormat/>
    <w:rsid w:val="00532987"/>
    <w:rPr>
      <w:rFonts w:ascii="Arial" w:eastAsia="宋体" w:hAnsi="Arial"/>
      <w:sz w:val="21"/>
      <w:lang w:val="en-GB" w:eastAsia="ja-JP"/>
    </w:rPr>
  </w:style>
  <w:style w:type="character" w:customStyle="1" w:styleId="B2Char">
    <w:name w:val="B2 Char"/>
    <w:link w:val="B2"/>
    <w:qFormat/>
    <w:rsid w:val="00532987"/>
    <w:rPr>
      <w:rFonts w:ascii="Times New Roman" w:eastAsia="MS Gothic" w:hAnsi="Times New Roman"/>
      <w:sz w:val="24"/>
      <w:lang w:val="en-GB" w:eastAsia="ja-JP"/>
    </w:rPr>
  </w:style>
  <w:style w:type="paragraph" w:customStyle="1" w:styleId="B2">
    <w:name w:val="B2"/>
    <w:basedOn w:val="List2"/>
    <w:link w:val="B2Char"/>
    <w:qFormat/>
    <w:rsid w:val="00532987"/>
    <w:pPr>
      <w:overflowPunct w:val="0"/>
      <w:autoSpaceDE w:val="0"/>
      <w:autoSpaceDN w:val="0"/>
      <w:adjustRightInd w:val="0"/>
      <w:textAlignment w:val="baseline"/>
    </w:pPr>
    <w:rPr>
      <w:rFonts w:eastAsia="MS Gothic"/>
      <w:sz w:val="24"/>
    </w:rPr>
  </w:style>
  <w:style w:type="character" w:customStyle="1" w:styleId="gt-baf-base-sep">
    <w:name w:val="gt-baf-base-sep"/>
    <w:basedOn w:val="DefaultParagraphFont"/>
    <w:qFormat/>
    <w:rsid w:val="00532987"/>
  </w:style>
  <w:style w:type="character" w:customStyle="1" w:styleId="a0">
    <w:name w:val="図表番号 (文字)"/>
    <w:qFormat/>
    <w:rsid w:val="00532987"/>
    <w:rPr>
      <w:rFonts w:eastAsia="MS Gothic"/>
      <w:b/>
      <w:kern w:val="2"/>
      <w:sz w:val="24"/>
      <w:lang w:val="en-GB"/>
    </w:rPr>
  </w:style>
  <w:style w:type="character" w:customStyle="1" w:styleId="gt-baf-base">
    <w:name w:val="gt-baf-base"/>
    <w:basedOn w:val="DefaultParagraphFont"/>
    <w:qFormat/>
    <w:rsid w:val="00532987"/>
  </w:style>
  <w:style w:type="character" w:customStyle="1" w:styleId="Heading1Char">
    <w:name w:val="Heading 1 Char"/>
    <w:basedOn w:val="DefaultParagraphFont"/>
    <w:link w:val="Heading1"/>
    <w:qFormat/>
    <w:rsid w:val="00532987"/>
    <w:rPr>
      <w:rFonts w:ascii="Arial" w:eastAsia="宋体" w:hAnsi="Arial"/>
      <w:kern w:val="28"/>
      <w:sz w:val="28"/>
      <w:lang w:val="en-GB" w:eastAsia="ja-JP"/>
    </w:rPr>
  </w:style>
  <w:style w:type="character" w:customStyle="1" w:styleId="highlight1">
    <w:name w:val="highlight1"/>
    <w:qFormat/>
    <w:rsid w:val="00532987"/>
    <w:rPr>
      <w:shd w:val="clear" w:color="auto" w:fill="FFFF00"/>
    </w:rPr>
  </w:style>
  <w:style w:type="character" w:customStyle="1" w:styleId="ZGSM">
    <w:name w:val="ZGSM"/>
    <w:qFormat/>
    <w:rsid w:val="00532987"/>
  </w:style>
  <w:style w:type="character" w:customStyle="1" w:styleId="CaptionChar">
    <w:name w:val="Caption Char"/>
    <w:link w:val="Caption"/>
    <w:qFormat/>
    <w:rsid w:val="00532987"/>
    <w:rPr>
      <w:rFonts w:ascii="Times New Roman" w:eastAsia="宋体" w:hAnsi="Times New Roman"/>
      <w:b/>
      <w:sz w:val="21"/>
      <w:lang w:val="en-GB" w:eastAsia="ja-JP"/>
    </w:rPr>
  </w:style>
  <w:style w:type="character" w:customStyle="1" w:styleId="THChar">
    <w:name w:val="TH Char"/>
    <w:link w:val="TH"/>
    <w:qFormat/>
    <w:rsid w:val="00532987"/>
    <w:rPr>
      <w:rFonts w:ascii="Arial" w:eastAsia="宋体" w:hAnsi="Arial"/>
      <w:b/>
      <w:sz w:val="21"/>
      <w:lang w:val="en-GB" w:eastAsia="ja-JP"/>
    </w:rPr>
  </w:style>
  <w:style w:type="paragraph" w:customStyle="1" w:styleId="TH">
    <w:name w:val="TH"/>
    <w:basedOn w:val="Normal"/>
    <w:link w:val="THChar"/>
    <w:qFormat/>
    <w:rsid w:val="00532987"/>
    <w:pPr>
      <w:keepNext/>
      <w:keepLines/>
      <w:spacing w:before="60" w:after="180"/>
      <w:jc w:val="center"/>
    </w:pPr>
    <w:rPr>
      <w:rFonts w:ascii="Arial" w:hAnsi="Arial"/>
      <w:b/>
    </w:rPr>
  </w:style>
  <w:style w:type="character" w:customStyle="1" w:styleId="CommentTextChar">
    <w:name w:val="Comment Text Char"/>
    <w:link w:val="CommentText"/>
    <w:uiPriority w:val="99"/>
    <w:qFormat/>
    <w:rsid w:val="00532987"/>
    <w:rPr>
      <w:rFonts w:ascii="Times New Roman" w:eastAsia="MS Gothic" w:hAnsi="Times New Roman"/>
      <w:lang w:val="en-GB" w:eastAsia="ja-JP"/>
    </w:rPr>
  </w:style>
  <w:style w:type="paragraph" w:customStyle="1" w:styleId="textintend1">
    <w:name w:val="text intend 1"/>
    <w:basedOn w:val="text"/>
    <w:qFormat/>
    <w:rsid w:val="00532987"/>
    <w:pPr>
      <w:numPr>
        <w:numId w:val="5"/>
      </w:numPr>
      <w:spacing w:after="120"/>
    </w:pPr>
  </w:style>
  <w:style w:type="paragraph" w:customStyle="1" w:styleId="text">
    <w:name w:val="text"/>
    <w:basedOn w:val="Normal"/>
    <w:qFormat/>
    <w:rsid w:val="00532987"/>
    <w:pPr>
      <w:spacing w:after="240"/>
      <w:jc w:val="both"/>
    </w:pPr>
    <w:rPr>
      <w:lang w:val="en-US"/>
    </w:rPr>
  </w:style>
  <w:style w:type="paragraph" w:customStyle="1" w:styleId="Reference">
    <w:name w:val="Reference"/>
    <w:basedOn w:val="Normal"/>
    <w:qFormat/>
    <w:rsid w:val="00532987"/>
    <w:pPr>
      <w:widowControl w:val="0"/>
      <w:ind w:left="283" w:hanging="283"/>
      <w:jc w:val="both"/>
    </w:pPr>
    <w:rPr>
      <w:rFonts w:ascii="Arial" w:eastAsia="MS Mincho" w:hAnsi="Arial"/>
      <w:kern w:val="2"/>
      <w:lang w:val="de-DE"/>
    </w:rPr>
  </w:style>
  <w:style w:type="paragraph" w:customStyle="1" w:styleId="ListParagraph10">
    <w:name w:val="List Paragraph1"/>
    <w:basedOn w:val="Normal"/>
    <w:uiPriority w:val="34"/>
    <w:qFormat/>
    <w:rsid w:val="00532987"/>
    <w:pPr>
      <w:overflowPunct w:val="0"/>
      <w:autoSpaceDE w:val="0"/>
      <w:autoSpaceDN w:val="0"/>
      <w:adjustRightInd w:val="0"/>
      <w:spacing w:after="180"/>
      <w:ind w:left="720"/>
      <w:contextualSpacing/>
      <w:textAlignment w:val="baseline"/>
    </w:pPr>
  </w:style>
  <w:style w:type="paragraph" w:customStyle="1" w:styleId="ListBulletLast">
    <w:name w:val="List Bullet Last"/>
    <w:basedOn w:val="ListBullet"/>
    <w:next w:val="BodyText"/>
    <w:qFormat/>
    <w:rsid w:val="00532987"/>
    <w:pPr>
      <w:tabs>
        <w:tab w:val="clear" w:pos="360"/>
      </w:tabs>
      <w:spacing w:after="240"/>
      <w:ind w:left="714" w:hanging="357"/>
    </w:pPr>
    <w:rPr>
      <w:rFonts w:ascii="Arial" w:hAnsi="Arial"/>
    </w:rPr>
  </w:style>
  <w:style w:type="paragraph" w:customStyle="1" w:styleId="RecCCITT">
    <w:name w:val="Rec_CCITT_#"/>
    <w:basedOn w:val="Normal"/>
    <w:qFormat/>
    <w:rsid w:val="00532987"/>
    <w:pPr>
      <w:keepNext/>
      <w:keepLines/>
      <w:spacing w:after="180"/>
    </w:pPr>
    <w:rPr>
      <w:b/>
    </w:rPr>
  </w:style>
  <w:style w:type="paragraph" w:customStyle="1" w:styleId="shortcode">
    <w:name w:val="shortcode"/>
    <w:basedOn w:val="BodyText"/>
    <w:qFormat/>
    <w:rsid w:val="0053298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Heading1unnumbered">
    <w:name w:val="Heading 1 unnumbered"/>
    <w:basedOn w:val="Heading1"/>
    <w:next w:val="BodyText"/>
    <w:qFormat/>
    <w:rsid w:val="00532987"/>
    <w:pPr>
      <w:numPr>
        <w:numId w:val="0"/>
      </w:numPr>
      <w:tabs>
        <w:tab w:val="left" w:pos="360"/>
      </w:tabs>
      <w:spacing w:before="360" w:after="240"/>
      <w:ind w:left="360" w:hanging="360"/>
      <w:outlineLvl w:val="9"/>
    </w:pPr>
    <w:rPr>
      <w:rFonts w:ascii="Times New Roman" w:hAnsi="Times New Roman"/>
      <w:sz w:val="3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32987"/>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itle">
    <w:name w:val="table title"/>
    <w:basedOn w:val="Normal"/>
    <w:next w:val="Normal"/>
    <w:qFormat/>
    <w:rsid w:val="00532987"/>
    <w:pPr>
      <w:keepNext/>
      <w:keepLines/>
      <w:spacing w:before="240" w:after="120" w:afterAutospacing="0"/>
      <w:jc w:val="both"/>
    </w:pPr>
    <w:rPr>
      <w:rFonts w:ascii="Times" w:hAnsi="Times"/>
      <w:sz w:val="18"/>
      <w:lang w:val="de-DE" w:eastAsia="de-DE"/>
    </w:rPr>
  </w:style>
  <w:style w:type="paragraph" w:customStyle="1" w:styleId="lptext">
    <w:name w:val="lˆptext"/>
    <w:basedOn w:val="Normal"/>
    <w:qFormat/>
    <w:rsid w:val="00532987"/>
    <w:pPr>
      <w:spacing w:before="100"/>
      <w:ind w:left="860"/>
    </w:pPr>
    <w:rPr>
      <w:rFonts w:ascii="Times" w:hAnsi="Times"/>
    </w:rPr>
  </w:style>
  <w:style w:type="paragraph" w:customStyle="1" w:styleId="ZT">
    <w:name w:val="ZT"/>
    <w:qFormat/>
    <w:rsid w:val="00532987"/>
    <w:pPr>
      <w:framePr w:wrap="notBeside" w:hAnchor="margin" w:yAlign="center"/>
      <w:widowControl w:val="0"/>
      <w:spacing w:line="240" w:lineRule="atLeast"/>
      <w:jc w:val="right"/>
    </w:pPr>
    <w:rPr>
      <w:rFonts w:ascii="Arial" w:hAnsi="Arial"/>
      <w:b/>
      <w:sz w:val="34"/>
      <w:lang w:val="en-GB" w:eastAsia="ja-JP"/>
    </w:rPr>
  </w:style>
  <w:style w:type="paragraph" w:customStyle="1" w:styleId="CharCharCharCarCarCharCharCarCar">
    <w:name w:val="Char Char Char Car Car Char Char Car Car"/>
    <w:qFormat/>
    <w:rsid w:val="00532987"/>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TF">
    <w:name w:val="TF"/>
    <w:basedOn w:val="TH"/>
    <w:qFormat/>
    <w:rsid w:val="00532987"/>
    <w:pPr>
      <w:keepNext w:val="0"/>
      <w:spacing w:before="0" w:after="240"/>
    </w:pPr>
  </w:style>
  <w:style w:type="paragraph" w:customStyle="1" w:styleId="Default">
    <w:name w:val="Default"/>
    <w:qFormat/>
    <w:rsid w:val="00532987"/>
    <w:pPr>
      <w:widowControl w:val="0"/>
      <w:autoSpaceDE w:val="0"/>
      <w:autoSpaceDN w:val="0"/>
      <w:adjustRightInd w:val="0"/>
    </w:pPr>
    <w:rPr>
      <w:color w:val="000000"/>
      <w:sz w:val="24"/>
      <w:szCs w:val="24"/>
    </w:rPr>
  </w:style>
  <w:style w:type="paragraph" w:customStyle="1" w:styleId="HTMLBody">
    <w:name w:val="HTML Body"/>
    <w:qFormat/>
    <w:rsid w:val="00532987"/>
    <w:pPr>
      <w:widowControl w:val="0"/>
      <w:autoSpaceDE w:val="0"/>
      <w:autoSpaceDN w:val="0"/>
      <w:adjustRightInd w:val="0"/>
    </w:pPr>
    <w:rPr>
      <w:rFonts w:ascii="MS PGothic" w:eastAsia="MS PGothic" w:hAnsi="Century"/>
      <w:lang w:eastAsia="ja-JP"/>
    </w:rPr>
  </w:style>
  <w:style w:type="paragraph" w:customStyle="1" w:styleId="B3">
    <w:name w:val="B3"/>
    <w:basedOn w:val="List3"/>
    <w:qFormat/>
    <w:rsid w:val="00532987"/>
    <w:pPr>
      <w:overflowPunct w:val="0"/>
      <w:autoSpaceDE w:val="0"/>
      <w:autoSpaceDN w:val="0"/>
      <w:adjustRightInd w:val="0"/>
      <w:spacing w:after="180"/>
      <w:ind w:leftChars="0" w:left="1135" w:firstLineChars="0" w:hanging="284"/>
      <w:textAlignment w:val="baseline"/>
    </w:pPr>
  </w:style>
  <w:style w:type="paragraph" w:customStyle="1" w:styleId="references0">
    <w:name w:val="references"/>
    <w:qFormat/>
    <w:rsid w:val="00532987"/>
    <w:pPr>
      <w:numPr>
        <w:numId w:val="6"/>
      </w:numPr>
      <w:spacing w:after="50" w:line="180" w:lineRule="exact"/>
      <w:jc w:val="both"/>
    </w:pPr>
    <w:rPr>
      <w:sz w:val="16"/>
      <w:szCs w:val="16"/>
      <w:lang w:eastAsia="en-US"/>
    </w:rPr>
  </w:style>
  <w:style w:type="paragraph" w:customStyle="1" w:styleId="CharChar1CharCharCharCharCharCharCharCharCharCharCharCharCharCharChar">
    <w:name w:val="Char Char1 Char Char Char Char Char Char Char Char Char Char Char Char Char Char Char"/>
    <w:semiHidden/>
    <w:qFormat/>
    <w:rsid w:val="0053298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
    <w:name w:val="EQ"/>
    <w:basedOn w:val="Normal"/>
    <w:next w:val="Normal"/>
    <w:qFormat/>
    <w:rsid w:val="00532987"/>
    <w:pPr>
      <w:keepLines/>
      <w:tabs>
        <w:tab w:val="center" w:pos="4536"/>
        <w:tab w:val="right" w:pos="9072"/>
      </w:tabs>
      <w:spacing w:after="180"/>
    </w:pPr>
    <w:rPr>
      <w:lang w:val="en-US" w:eastAsia="zh-CN"/>
    </w:rPr>
  </w:style>
  <w:style w:type="paragraph" w:customStyle="1" w:styleId="Normal1CharChar">
    <w:name w:val="Normal1 Char Char"/>
    <w:qFormat/>
    <w:rsid w:val="00532987"/>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NumberedList">
    <w:name w:val="Numbered List"/>
    <w:basedOn w:val="Normal"/>
    <w:qFormat/>
    <w:rsid w:val="00532987"/>
    <w:pPr>
      <w:numPr>
        <w:numId w:val="8"/>
      </w:numPr>
      <w:spacing w:after="0" w:afterAutospacing="0"/>
      <w:jc w:val="both"/>
    </w:pPr>
    <w:rPr>
      <w:rFonts w:eastAsia="MS Mincho"/>
      <w:sz w:val="20"/>
      <w:lang w:eastAsia="en-US"/>
    </w:rPr>
  </w:style>
  <w:style w:type="paragraph" w:customStyle="1" w:styleId="a">
    <w:name w:val="佐藤２"/>
    <w:basedOn w:val="Normal"/>
    <w:qFormat/>
    <w:rsid w:val="00532987"/>
    <w:pPr>
      <w:numPr>
        <w:numId w:val="9"/>
      </w:numPr>
      <w:spacing w:after="180"/>
    </w:pPr>
  </w:style>
  <w:style w:type="paragraph" w:customStyle="1" w:styleId="References">
    <w:name w:val="References"/>
    <w:basedOn w:val="Normal"/>
    <w:qFormat/>
    <w:rsid w:val="00532987"/>
    <w:pPr>
      <w:numPr>
        <w:numId w:val="10"/>
      </w:numPr>
      <w:autoSpaceDE w:val="0"/>
      <w:autoSpaceDN w:val="0"/>
      <w:snapToGrid w:val="0"/>
      <w:spacing w:after="60" w:afterAutospacing="0"/>
    </w:pPr>
    <w:rPr>
      <w:sz w:val="20"/>
      <w:szCs w:val="16"/>
      <w:lang w:val="en-US" w:eastAsia="en-US"/>
    </w:rPr>
  </w:style>
  <w:style w:type="paragraph" w:customStyle="1" w:styleId="MTDisplayEquation">
    <w:name w:val="MTDisplayEquation"/>
    <w:basedOn w:val="Normal"/>
    <w:next w:val="Normal"/>
    <w:qFormat/>
    <w:rsid w:val="00532987"/>
    <w:pPr>
      <w:tabs>
        <w:tab w:val="center" w:pos="5000"/>
        <w:tab w:val="right" w:pos="9980"/>
      </w:tabs>
      <w:spacing w:after="120"/>
      <w:jc w:val="both"/>
    </w:pPr>
    <w:rPr>
      <w:lang w:val="en-US"/>
    </w:rPr>
  </w:style>
  <w:style w:type="paragraph" w:customStyle="1" w:styleId="TdocHeader2">
    <w:name w:val="Tdoc_Header_2"/>
    <w:basedOn w:val="Normal"/>
    <w:qFormat/>
    <w:rsid w:val="0053298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apcapChar101">
    <w:name w:val="样式 题注capcap Char + 10 磅 非加粗 居中1"/>
    <w:basedOn w:val="Caption"/>
    <w:next w:val="Normal"/>
    <w:qFormat/>
    <w:rsid w:val="00532987"/>
    <w:pPr>
      <w:jc w:val="center"/>
    </w:pPr>
    <w:rPr>
      <w:rFonts w:cs="宋体"/>
      <w:b w:val="0"/>
      <w:sz w:val="20"/>
    </w:rPr>
  </w:style>
  <w:style w:type="paragraph" w:customStyle="1" w:styleId="CharCharCharCharCharChar1CharChar">
    <w:name w:val="Char Char Char Char Char Char1 Char Char"/>
    <w:next w:val="Normal"/>
    <w:semiHidden/>
    <w:qFormat/>
    <w:rsid w:val="00532987"/>
    <w:pPr>
      <w:keepNext/>
      <w:tabs>
        <w:tab w:val="left" w:pos="720"/>
      </w:tabs>
      <w:autoSpaceDE w:val="0"/>
      <w:autoSpaceDN w:val="0"/>
      <w:adjustRightInd w:val="0"/>
      <w:ind w:left="720" w:hanging="360"/>
      <w:jc w:val="both"/>
    </w:pPr>
    <w:rPr>
      <w:kern w:val="2"/>
      <w:lang w:val="en-GB"/>
    </w:rPr>
  </w:style>
  <w:style w:type="paragraph" w:customStyle="1" w:styleId="bullet">
    <w:name w:val="bullet"/>
    <w:basedOn w:val="Normal"/>
    <w:qFormat/>
    <w:rsid w:val="00532987"/>
    <w:pPr>
      <w:numPr>
        <w:numId w:val="11"/>
      </w:numPr>
      <w:snapToGrid w:val="0"/>
      <w:jc w:val="both"/>
    </w:pPr>
    <w:rPr>
      <w:rFonts w:eastAsia="MS Gothic"/>
      <w:sz w:val="24"/>
      <w:lang w:val="en-US"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32987"/>
    <w:pPr>
      <w:keepNext/>
      <w:tabs>
        <w:tab w:val="left" w:pos="720"/>
      </w:tabs>
      <w:autoSpaceDE w:val="0"/>
      <w:autoSpaceDN w:val="0"/>
      <w:adjustRightInd w:val="0"/>
      <w:ind w:left="720" w:hanging="360"/>
      <w:jc w:val="both"/>
    </w:pPr>
    <w:rPr>
      <w:rFonts w:eastAsia="Times New Roman"/>
      <w:kern w:val="2"/>
      <w:lang w:val="en-GB"/>
    </w:rPr>
  </w:style>
  <w:style w:type="paragraph" w:customStyle="1" w:styleId="NoSpacing1">
    <w:name w:val="No Spacing1"/>
    <w:uiPriority w:val="1"/>
    <w:qFormat/>
    <w:rsid w:val="00532987"/>
    <w:rPr>
      <w:rFonts w:eastAsia="MS Gothic"/>
      <w:sz w:val="24"/>
      <w:lang w:val="en-GB" w:eastAsia="ja-JP"/>
    </w:rPr>
  </w:style>
  <w:style w:type="paragraph" w:customStyle="1" w:styleId="TitleText">
    <w:name w:val="Title Text"/>
    <w:basedOn w:val="Normal"/>
    <w:next w:val="Normal"/>
    <w:qFormat/>
    <w:rsid w:val="00532987"/>
    <w:pPr>
      <w:spacing w:after="220"/>
    </w:pPr>
    <w:rPr>
      <w:rFonts w:ascii="Arial" w:hAnsi="Arial"/>
      <w:b/>
      <w:sz w:val="22"/>
    </w:rPr>
  </w:style>
  <w:style w:type="paragraph" w:customStyle="1" w:styleId="TAC">
    <w:name w:val="TAC"/>
    <w:basedOn w:val="Normal"/>
    <w:qFormat/>
    <w:rsid w:val="00532987"/>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Revision1">
    <w:name w:val="Revision1"/>
    <w:uiPriority w:val="99"/>
    <w:semiHidden/>
    <w:qFormat/>
    <w:rsid w:val="00532987"/>
    <w:rPr>
      <w:rFonts w:eastAsia="MS Gothic"/>
      <w:sz w:val="24"/>
      <w:lang w:val="en-GB" w:eastAsia="ja-JP"/>
    </w:rPr>
  </w:style>
  <w:style w:type="paragraph" w:customStyle="1" w:styleId="CharChar">
    <w:name w:val="Char Char"/>
    <w:qFormat/>
    <w:rsid w:val="00532987"/>
    <w:pPr>
      <w:keepNext/>
      <w:tabs>
        <w:tab w:val="left" w:pos="851"/>
      </w:tabs>
      <w:autoSpaceDE w:val="0"/>
      <w:autoSpaceDN w:val="0"/>
      <w:adjustRightInd w:val="0"/>
      <w:spacing w:before="60" w:after="60"/>
      <w:ind w:left="851" w:hanging="851"/>
      <w:jc w:val="both"/>
    </w:pPr>
    <w:rPr>
      <w:lang w:eastAsia="en-US"/>
    </w:rPr>
  </w:style>
  <w:style w:type="paragraph" w:customStyle="1" w:styleId="TAH">
    <w:name w:val="TAH"/>
    <w:basedOn w:val="TAC"/>
    <w:qFormat/>
    <w:rsid w:val="00532987"/>
    <w:rPr>
      <w:b/>
    </w:rPr>
  </w:style>
  <w:style w:type="paragraph" w:customStyle="1" w:styleId="TableText">
    <w:name w:val="Table_Text"/>
    <w:basedOn w:val="Normal"/>
    <w:qFormat/>
    <w:rsid w:val="00532987"/>
    <w:pPr>
      <w:keepNext/>
      <w:tabs>
        <w:tab w:val="left" w:pos="794"/>
        <w:tab w:val="left" w:pos="1191"/>
        <w:tab w:val="left" w:pos="1588"/>
        <w:tab w:val="left" w:pos="1985"/>
      </w:tabs>
      <w:spacing w:before="100" w:line="190" w:lineRule="exact"/>
      <w:jc w:val="both"/>
    </w:pPr>
    <w:rPr>
      <w:sz w:val="18"/>
    </w:rPr>
  </w:style>
  <w:style w:type="paragraph" w:customStyle="1" w:styleId="capcapChar10">
    <w:name w:val="样式 题注capcap Char + 10 磅 非加粗 居中"/>
    <w:basedOn w:val="Caption"/>
    <w:next w:val="TableofFigures"/>
    <w:qFormat/>
    <w:rsid w:val="00532987"/>
    <w:pPr>
      <w:jc w:val="center"/>
    </w:pPr>
    <w:rPr>
      <w:rFonts w:cs="宋体"/>
      <w:b w:val="0"/>
      <w:sz w:val="20"/>
    </w:rPr>
  </w:style>
  <w:style w:type="paragraph" w:customStyle="1" w:styleId="figurecaption">
    <w:name w:val="figure caption"/>
    <w:qFormat/>
    <w:rsid w:val="00532987"/>
    <w:pPr>
      <w:numPr>
        <w:numId w:val="12"/>
      </w:numPr>
      <w:spacing w:before="80"/>
      <w:jc w:val="center"/>
    </w:pPr>
    <w:rPr>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2010-08-11T06:27:00Z</cp:lastPrinted>
  <dcterms:created xsi:type="dcterms:W3CDTF">2017-11-17T20:54:00Z</dcterms:created>
  <dcterms:modified xsi:type="dcterms:W3CDTF">2017-11-18T04:09:00Z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